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B0B88" w14:textId="4901A0E8" w:rsidR="00BE0C82" w:rsidRPr="009D1FA7" w:rsidRDefault="00BE0C82" w:rsidP="00BE0C82">
      <w:pPr>
        <w:keepNext/>
        <w:keepLines/>
        <w:spacing w:line="276" w:lineRule="auto"/>
        <w:rPr>
          <w:rFonts w:asciiTheme="majorHAnsi" w:hAnsiTheme="majorHAnsi" w:cs="Arial"/>
          <w:sz w:val="22"/>
          <w:szCs w:val="22"/>
        </w:rPr>
      </w:pPr>
    </w:p>
    <w:p w14:paraId="301DA285" w14:textId="77777777" w:rsidR="00EB103F" w:rsidRDefault="0008646E" w:rsidP="00EB103F">
      <w:pPr>
        <w:pStyle w:val="PODNASLOV"/>
        <w:spacing w:after="0"/>
        <w:ind w:left="0" w:firstLine="0"/>
        <w:jc w:val="center"/>
        <w:rPr>
          <w:rFonts w:asciiTheme="majorHAnsi" w:hAnsiTheme="majorHAnsi"/>
          <w:color w:val="auto"/>
          <w:sz w:val="22"/>
          <w:szCs w:val="22"/>
          <w:u w:val="none"/>
        </w:rPr>
      </w:pPr>
      <w:r>
        <w:rPr>
          <w:rFonts w:asciiTheme="majorHAnsi" w:hAnsiTheme="majorHAnsi"/>
          <w:color w:val="auto"/>
          <w:sz w:val="22"/>
          <w:szCs w:val="22"/>
          <w:u w:val="none"/>
        </w:rPr>
        <w:t>PO</w:t>
      </w:r>
      <w:r w:rsidR="00DD329A" w:rsidRPr="009D1FA7">
        <w:rPr>
          <w:rFonts w:asciiTheme="majorHAnsi" w:hAnsiTheme="majorHAnsi"/>
          <w:color w:val="auto"/>
          <w:sz w:val="22"/>
          <w:szCs w:val="22"/>
          <w:u w:val="none"/>
        </w:rPr>
        <w:t>NUDBEN</w:t>
      </w:r>
      <w:r w:rsidR="008C120D">
        <w:rPr>
          <w:rFonts w:asciiTheme="majorHAnsi" w:hAnsiTheme="majorHAnsi"/>
          <w:color w:val="auto"/>
          <w:sz w:val="22"/>
          <w:szCs w:val="22"/>
          <w:u w:val="none"/>
        </w:rPr>
        <w:t>I</w:t>
      </w:r>
      <w:r w:rsidR="00DD329A" w:rsidRPr="009D1FA7">
        <w:rPr>
          <w:rFonts w:asciiTheme="majorHAnsi" w:hAnsiTheme="majorHAnsi"/>
          <w:color w:val="auto"/>
          <w:sz w:val="22"/>
          <w:szCs w:val="22"/>
          <w:u w:val="none"/>
        </w:rPr>
        <w:t xml:space="preserve"> PREDRAČUN</w:t>
      </w:r>
      <w:r w:rsidR="001F7AD8">
        <w:rPr>
          <w:rFonts w:asciiTheme="majorHAnsi" w:hAnsiTheme="majorHAnsi"/>
          <w:color w:val="auto"/>
          <w:sz w:val="22"/>
          <w:szCs w:val="22"/>
          <w:u w:val="none"/>
        </w:rPr>
        <w:t xml:space="preserve"> </w:t>
      </w:r>
    </w:p>
    <w:p w14:paraId="5E40C046" w14:textId="2B2E73CF" w:rsidR="00EB103F" w:rsidRPr="009D1FA7" w:rsidRDefault="001F7AD8" w:rsidP="009D1FA7">
      <w:pPr>
        <w:pStyle w:val="PODNASLOV"/>
        <w:ind w:left="0" w:firstLine="0"/>
        <w:jc w:val="center"/>
        <w:rPr>
          <w:rFonts w:asciiTheme="majorHAnsi" w:hAnsiTheme="majorHAnsi"/>
          <w:color w:val="auto"/>
          <w:sz w:val="22"/>
          <w:szCs w:val="22"/>
          <w:u w:val="none"/>
        </w:rPr>
      </w:pPr>
      <w:r>
        <w:rPr>
          <w:rFonts w:asciiTheme="majorHAnsi" w:hAnsiTheme="majorHAnsi"/>
          <w:color w:val="auto"/>
          <w:sz w:val="22"/>
          <w:szCs w:val="22"/>
          <w:u w:val="none"/>
        </w:rPr>
        <w:t>ZA JAVNO NAROČILO</w:t>
      </w:r>
      <w:r w:rsidR="00EB103F">
        <w:rPr>
          <w:rFonts w:asciiTheme="majorHAnsi" w:hAnsiTheme="majorHAnsi"/>
          <w:color w:val="auto"/>
          <w:sz w:val="22"/>
          <w:szCs w:val="22"/>
          <w:u w:val="none"/>
        </w:rPr>
        <w:t xml:space="preserve">: </w:t>
      </w:r>
      <w:r w:rsidR="00EB103F" w:rsidRPr="00EB103F">
        <w:rPr>
          <w:rFonts w:asciiTheme="majorHAnsi" w:hAnsiTheme="majorHAnsi"/>
          <w:color w:val="auto"/>
          <w:sz w:val="22"/>
          <w:szCs w:val="22"/>
          <w:u w:val="none"/>
        </w:rPr>
        <w:t>Izvajanje prevozov otrok v občini Kostanjevica na Krki v šolskih letih 2026/2027 in 2027/2028 z možnostjo podaljšanja za šolsko leto 2028/2029</w:t>
      </w:r>
    </w:p>
    <w:p w14:paraId="3B091D19" w14:textId="77777777" w:rsidR="008C120D" w:rsidRDefault="008C120D" w:rsidP="00BE0C82">
      <w:pPr>
        <w:keepNext/>
        <w:keepLines/>
        <w:spacing w:line="276" w:lineRule="auto"/>
        <w:rPr>
          <w:rFonts w:asciiTheme="majorHAnsi" w:hAnsiTheme="majorHAnsi"/>
          <w:b/>
          <w:bCs/>
          <w:caps/>
          <w:sz w:val="22"/>
          <w:szCs w:val="22"/>
          <w:lang w:eastAsia="en-US"/>
        </w:rPr>
      </w:pPr>
    </w:p>
    <w:p w14:paraId="5DCBA1F6" w14:textId="3BCD0B8B" w:rsidR="008C120D" w:rsidRPr="00C4746F" w:rsidRDefault="008C120D" w:rsidP="008C120D">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t>pod</w:t>
      </w:r>
      <w:r>
        <w:rPr>
          <w:rFonts w:asciiTheme="majorHAnsi" w:hAnsiTheme="majorHAnsi"/>
          <w:sz w:val="22"/>
          <w:szCs w:val="22"/>
        </w:rPr>
        <w:t>UDBENA VREDNOST ZA SKLOP 1:</w:t>
      </w:r>
      <w:r w:rsidR="00BF71B1">
        <w:rPr>
          <w:rFonts w:asciiTheme="majorHAnsi" w:hAnsiTheme="majorHAnsi"/>
          <w:sz w:val="22"/>
          <w:szCs w:val="22"/>
        </w:rPr>
        <w:t xml:space="preserve"> </w:t>
      </w:r>
      <w:r w:rsidR="00BF71B1" w:rsidRPr="00BF71B1">
        <w:rPr>
          <w:rFonts w:asciiTheme="majorHAnsi" w:hAnsiTheme="majorHAnsi"/>
          <w:sz w:val="22"/>
          <w:szCs w:val="22"/>
        </w:rPr>
        <w:t>Avtobusni prevozi otrok</w:t>
      </w:r>
    </w:p>
    <w:p w14:paraId="7EE7DDB0" w14:textId="77777777" w:rsidR="00BF71B1" w:rsidRDefault="00BF71B1" w:rsidP="00674BD3">
      <w:pPr>
        <w:spacing w:line="276" w:lineRule="auto"/>
        <w:rPr>
          <w:rFonts w:asciiTheme="majorHAnsi" w:hAnsiTheme="majorHAnsi"/>
          <w:b/>
          <w:bCs/>
          <w:sz w:val="22"/>
          <w:szCs w:val="22"/>
        </w:rPr>
      </w:pPr>
    </w:p>
    <w:tbl>
      <w:tblPr>
        <w:tblStyle w:val="Tabelamrea"/>
        <w:tblW w:w="13880" w:type="dxa"/>
        <w:tblLayout w:type="fixed"/>
        <w:tblLook w:val="0400" w:firstRow="0" w:lastRow="0" w:firstColumn="0" w:lastColumn="0" w:noHBand="0" w:noVBand="1"/>
      </w:tblPr>
      <w:tblGrid>
        <w:gridCol w:w="5778"/>
        <w:gridCol w:w="1559"/>
        <w:gridCol w:w="1984"/>
        <w:gridCol w:w="2410"/>
        <w:gridCol w:w="42"/>
        <w:gridCol w:w="2084"/>
        <w:gridCol w:w="23"/>
      </w:tblGrid>
      <w:tr w:rsidR="00964BAA" w:rsidRPr="006352A0" w14:paraId="01D5034D" w14:textId="77777777" w:rsidTr="00964BAA">
        <w:trPr>
          <w:gridAfter w:val="1"/>
          <w:wAfter w:w="23" w:type="dxa"/>
        </w:trPr>
        <w:tc>
          <w:tcPr>
            <w:tcW w:w="5778" w:type="dxa"/>
            <w:shd w:val="clear" w:color="auto" w:fill="D9D9D9" w:themeFill="background1" w:themeFillShade="D9"/>
          </w:tcPr>
          <w:p w14:paraId="54B6B2FA" w14:textId="77777777" w:rsidR="00964BAA" w:rsidRPr="006352A0" w:rsidRDefault="00964BAA" w:rsidP="007D4B46">
            <w:pPr>
              <w:jc w:val="center"/>
              <w:rPr>
                <w:rFonts w:asciiTheme="majorHAnsi" w:eastAsia="Arial" w:hAnsiTheme="majorHAnsi" w:cs="Arial"/>
                <w:sz w:val="22"/>
              </w:rPr>
            </w:pPr>
            <w:r w:rsidRPr="006352A0">
              <w:rPr>
                <w:rFonts w:asciiTheme="majorHAnsi" w:eastAsia="Arial" w:hAnsiTheme="majorHAnsi" w:cs="Arial"/>
                <w:b/>
                <w:sz w:val="22"/>
                <w:shd w:val="clear" w:color="auto" w:fill="D1D1D1"/>
              </w:rPr>
              <w:t>Opis</w:t>
            </w:r>
          </w:p>
        </w:tc>
        <w:tc>
          <w:tcPr>
            <w:tcW w:w="1559" w:type="dxa"/>
            <w:shd w:val="clear" w:color="auto" w:fill="D9D9D9" w:themeFill="background1" w:themeFillShade="D9"/>
          </w:tcPr>
          <w:p w14:paraId="036AA4B1" w14:textId="066B0FAF" w:rsidR="00964BAA" w:rsidRPr="00EF3722" w:rsidRDefault="00964BAA" w:rsidP="007D4B46">
            <w:pPr>
              <w:jc w:val="center"/>
              <w:rPr>
                <w:rFonts w:asciiTheme="majorHAnsi" w:eastAsia="Arial" w:hAnsiTheme="majorHAnsi" w:cs="Arial"/>
                <w:b/>
                <w:sz w:val="22"/>
                <w:shd w:val="clear" w:color="auto" w:fill="D1D1D1"/>
              </w:rPr>
            </w:pPr>
            <w:r>
              <w:rPr>
                <w:rFonts w:asciiTheme="majorHAnsi" w:eastAsia="Arial" w:hAnsiTheme="majorHAnsi" w:cs="Arial"/>
                <w:b/>
                <w:sz w:val="22"/>
                <w:shd w:val="clear" w:color="auto" w:fill="D1D1D1"/>
              </w:rPr>
              <w:t>Cena (brez DDV) / na km</w:t>
            </w:r>
            <w:r w:rsidR="006B51EF">
              <w:rPr>
                <w:rFonts w:asciiTheme="majorHAnsi" w:eastAsia="Arial" w:hAnsiTheme="majorHAnsi" w:cs="Arial"/>
                <w:b/>
                <w:sz w:val="22"/>
                <w:shd w:val="clear" w:color="auto" w:fill="D1D1D1"/>
              </w:rPr>
              <w:t>*</w:t>
            </w:r>
          </w:p>
        </w:tc>
        <w:tc>
          <w:tcPr>
            <w:tcW w:w="1984" w:type="dxa"/>
            <w:shd w:val="clear" w:color="auto" w:fill="D9D9D9" w:themeFill="background1" w:themeFillShade="D9"/>
          </w:tcPr>
          <w:p w14:paraId="7FFD06DE" w14:textId="7C55D21D" w:rsidR="00964BAA" w:rsidRPr="00EF3722" w:rsidRDefault="00964BAA" w:rsidP="007D4B46">
            <w:pPr>
              <w:jc w:val="center"/>
              <w:rPr>
                <w:rFonts w:asciiTheme="majorHAnsi" w:eastAsia="Arial" w:hAnsiTheme="majorHAnsi" w:cs="Arial"/>
                <w:b/>
                <w:sz w:val="22"/>
                <w:shd w:val="clear" w:color="auto" w:fill="D1D1D1"/>
              </w:rPr>
            </w:pPr>
            <w:r w:rsidRPr="00EF3722">
              <w:rPr>
                <w:rFonts w:asciiTheme="majorHAnsi" w:eastAsia="Arial" w:hAnsiTheme="majorHAnsi" w:cs="Arial"/>
                <w:b/>
                <w:sz w:val="22"/>
                <w:shd w:val="clear" w:color="auto" w:fill="D1D1D1"/>
              </w:rPr>
              <w:t xml:space="preserve">Cena (brez DDV) </w:t>
            </w:r>
          </w:p>
          <w:p w14:paraId="28FD81FD" w14:textId="544560B9" w:rsidR="00964BAA" w:rsidRPr="00EF3722" w:rsidRDefault="00964BAA" w:rsidP="007D4B46">
            <w:pPr>
              <w:jc w:val="center"/>
              <w:rPr>
                <w:rFonts w:asciiTheme="majorHAnsi" w:eastAsia="Arial" w:hAnsiTheme="majorHAnsi" w:cs="Arial"/>
                <w:b/>
                <w:sz w:val="22"/>
              </w:rPr>
            </w:pPr>
            <w:r w:rsidRPr="00EF3722">
              <w:rPr>
                <w:rFonts w:asciiTheme="majorHAnsi" w:eastAsia="Arial" w:hAnsiTheme="majorHAnsi" w:cs="Arial"/>
                <w:b/>
                <w:sz w:val="22"/>
                <w:shd w:val="clear" w:color="auto" w:fill="D1D1D1"/>
              </w:rPr>
              <w:t>/ na dan</w:t>
            </w:r>
            <w:r>
              <w:rPr>
                <w:rFonts w:asciiTheme="majorHAnsi" w:eastAsia="Arial" w:hAnsiTheme="majorHAnsi" w:cs="Arial"/>
                <w:b/>
                <w:sz w:val="22"/>
                <w:shd w:val="clear" w:color="auto" w:fill="D1D1D1"/>
              </w:rPr>
              <w:t>*</w:t>
            </w:r>
            <w:r w:rsidR="006B51EF">
              <w:rPr>
                <w:rFonts w:asciiTheme="majorHAnsi" w:eastAsia="Arial" w:hAnsiTheme="majorHAnsi" w:cs="Arial"/>
                <w:b/>
                <w:sz w:val="22"/>
                <w:shd w:val="clear" w:color="auto" w:fill="D1D1D1"/>
              </w:rPr>
              <w:t>*</w:t>
            </w:r>
          </w:p>
        </w:tc>
        <w:tc>
          <w:tcPr>
            <w:tcW w:w="2410" w:type="dxa"/>
            <w:shd w:val="clear" w:color="auto" w:fill="D9D9D9" w:themeFill="background1" w:themeFillShade="D9"/>
          </w:tcPr>
          <w:p w14:paraId="20708CD2" w14:textId="77777777" w:rsidR="00964BAA" w:rsidRPr="00EF3722" w:rsidRDefault="00964BAA" w:rsidP="007D4B46">
            <w:pPr>
              <w:jc w:val="center"/>
              <w:rPr>
                <w:rFonts w:asciiTheme="majorHAnsi" w:eastAsia="Arial" w:hAnsiTheme="majorHAnsi" w:cs="Arial"/>
                <w:b/>
                <w:sz w:val="22"/>
                <w:shd w:val="clear" w:color="auto" w:fill="D1D1D1"/>
              </w:rPr>
            </w:pPr>
            <w:r w:rsidRPr="00EF3722">
              <w:rPr>
                <w:rFonts w:asciiTheme="majorHAnsi" w:eastAsia="Arial" w:hAnsiTheme="majorHAnsi" w:cs="Arial"/>
                <w:b/>
                <w:sz w:val="22"/>
                <w:shd w:val="clear" w:color="auto" w:fill="D1D1D1"/>
              </w:rPr>
              <w:t xml:space="preserve">Cena (brez DDV) </w:t>
            </w:r>
          </w:p>
          <w:p w14:paraId="18D719D3" w14:textId="6A4E2FED" w:rsidR="00964BAA" w:rsidRPr="00EF3722" w:rsidRDefault="00964BAA" w:rsidP="007D4B46">
            <w:pPr>
              <w:jc w:val="center"/>
              <w:rPr>
                <w:rFonts w:asciiTheme="majorHAnsi" w:eastAsia="Arial" w:hAnsiTheme="majorHAnsi" w:cs="Arial"/>
                <w:b/>
                <w:sz w:val="22"/>
              </w:rPr>
            </w:pPr>
            <w:r w:rsidRPr="00EF3722">
              <w:rPr>
                <w:rFonts w:asciiTheme="majorHAnsi" w:eastAsia="Arial" w:hAnsiTheme="majorHAnsi" w:cs="Arial"/>
                <w:b/>
                <w:sz w:val="22"/>
                <w:shd w:val="clear" w:color="auto" w:fill="D1D1D1"/>
              </w:rPr>
              <w:t>/ za obdobje šolskega leta 2026/202</w:t>
            </w:r>
            <w:r>
              <w:rPr>
                <w:rFonts w:asciiTheme="majorHAnsi" w:eastAsia="Arial" w:hAnsiTheme="majorHAnsi" w:cs="Arial"/>
                <w:b/>
                <w:sz w:val="22"/>
                <w:shd w:val="clear" w:color="auto" w:fill="D1D1D1"/>
              </w:rPr>
              <w:t>7</w:t>
            </w:r>
          </w:p>
        </w:tc>
        <w:tc>
          <w:tcPr>
            <w:tcW w:w="2126" w:type="dxa"/>
            <w:gridSpan w:val="2"/>
            <w:shd w:val="clear" w:color="auto" w:fill="D9D9D9" w:themeFill="background1" w:themeFillShade="D9"/>
          </w:tcPr>
          <w:p w14:paraId="0F067CB6" w14:textId="77777777" w:rsidR="00964BAA" w:rsidRPr="00EF3722" w:rsidRDefault="00964BAA" w:rsidP="007D4B46">
            <w:pPr>
              <w:jc w:val="center"/>
              <w:rPr>
                <w:rFonts w:asciiTheme="majorHAnsi" w:eastAsia="Arial" w:hAnsiTheme="majorHAnsi" w:cs="Arial"/>
                <w:b/>
                <w:sz w:val="22"/>
                <w:shd w:val="clear" w:color="auto" w:fill="D1D1D1"/>
              </w:rPr>
            </w:pPr>
            <w:r w:rsidRPr="00EF3722">
              <w:rPr>
                <w:rFonts w:asciiTheme="majorHAnsi" w:eastAsia="Arial" w:hAnsiTheme="majorHAnsi" w:cs="Arial"/>
                <w:b/>
                <w:sz w:val="22"/>
                <w:shd w:val="clear" w:color="auto" w:fill="D1D1D1"/>
              </w:rPr>
              <w:t>Cena (brez DDV) za celotno obdobje</w:t>
            </w:r>
          </w:p>
          <w:p w14:paraId="06EB096B" w14:textId="7431285C" w:rsidR="00964BAA" w:rsidRPr="00EF3722" w:rsidRDefault="00964BAA" w:rsidP="007D4B46">
            <w:pPr>
              <w:jc w:val="center"/>
              <w:rPr>
                <w:rFonts w:asciiTheme="majorHAnsi" w:eastAsia="Arial" w:hAnsiTheme="majorHAnsi" w:cs="Arial"/>
                <w:b/>
                <w:sz w:val="22"/>
              </w:rPr>
            </w:pPr>
            <w:r w:rsidRPr="00EF3722">
              <w:rPr>
                <w:rFonts w:asciiTheme="majorHAnsi" w:eastAsia="Arial" w:hAnsiTheme="majorHAnsi" w:cs="Arial"/>
                <w:b/>
                <w:sz w:val="22"/>
                <w:shd w:val="clear" w:color="auto" w:fill="D1D1D1"/>
              </w:rPr>
              <w:t>(</w:t>
            </w:r>
            <w:r>
              <w:rPr>
                <w:rFonts w:asciiTheme="majorHAnsi" w:eastAsia="Arial" w:hAnsiTheme="majorHAnsi" w:cs="Arial"/>
                <w:b/>
                <w:sz w:val="22"/>
                <w:shd w:val="clear" w:color="auto" w:fill="D1D1D1"/>
              </w:rPr>
              <w:t>2</w:t>
            </w:r>
            <w:r w:rsidRPr="00EF3722">
              <w:rPr>
                <w:rFonts w:asciiTheme="majorHAnsi" w:eastAsia="Arial" w:hAnsiTheme="majorHAnsi" w:cs="Arial"/>
                <w:b/>
                <w:sz w:val="22"/>
                <w:shd w:val="clear" w:color="auto" w:fill="D1D1D1"/>
              </w:rPr>
              <w:t xml:space="preserve">4 </w:t>
            </w:r>
            <w:r>
              <w:rPr>
                <w:rFonts w:asciiTheme="majorHAnsi" w:eastAsia="Arial" w:hAnsiTheme="majorHAnsi" w:cs="Arial"/>
                <w:b/>
                <w:sz w:val="22"/>
                <w:shd w:val="clear" w:color="auto" w:fill="D1D1D1"/>
              </w:rPr>
              <w:t>mesecev</w:t>
            </w:r>
            <w:r w:rsidRPr="00EF3722">
              <w:rPr>
                <w:rFonts w:asciiTheme="majorHAnsi" w:eastAsia="Arial" w:hAnsiTheme="majorHAnsi" w:cs="Arial"/>
                <w:b/>
                <w:sz w:val="22"/>
                <w:shd w:val="clear" w:color="auto" w:fill="D1D1D1"/>
              </w:rPr>
              <w:t>)</w:t>
            </w:r>
          </w:p>
        </w:tc>
      </w:tr>
      <w:tr w:rsidR="00964BAA" w:rsidRPr="006352A0" w14:paraId="18E03846" w14:textId="77777777" w:rsidTr="00964BAA">
        <w:trPr>
          <w:gridAfter w:val="1"/>
          <w:wAfter w:w="23" w:type="dxa"/>
        </w:trPr>
        <w:tc>
          <w:tcPr>
            <w:tcW w:w="5778" w:type="dxa"/>
            <w:shd w:val="clear" w:color="auto" w:fill="D9D9D9" w:themeFill="background1" w:themeFillShade="D9"/>
          </w:tcPr>
          <w:p w14:paraId="63EC41A4" w14:textId="77777777" w:rsidR="00964BAA" w:rsidRPr="006352A0" w:rsidRDefault="00964BAA" w:rsidP="007D4B46">
            <w:pPr>
              <w:jc w:val="center"/>
              <w:rPr>
                <w:rFonts w:asciiTheme="majorHAnsi" w:eastAsia="Arial" w:hAnsiTheme="majorHAnsi" w:cs="Arial"/>
                <w:b/>
                <w:sz w:val="22"/>
                <w:shd w:val="clear" w:color="auto" w:fill="D1D1D1"/>
              </w:rPr>
            </w:pPr>
            <w:r>
              <w:rPr>
                <w:rFonts w:asciiTheme="majorHAnsi" w:eastAsia="Arial" w:hAnsiTheme="majorHAnsi" w:cs="Arial"/>
                <w:b/>
                <w:sz w:val="22"/>
                <w:shd w:val="clear" w:color="auto" w:fill="D1D1D1"/>
              </w:rPr>
              <w:t>Formula za izračun:</w:t>
            </w:r>
          </w:p>
        </w:tc>
        <w:tc>
          <w:tcPr>
            <w:tcW w:w="1559" w:type="dxa"/>
            <w:shd w:val="clear" w:color="auto" w:fill="D9D9D9" w:themeFill="background1" w:themeFillShade="D9"/>
          </w:tcPr>
          <w:p w14:paraId="6F9F65CB" w14:textId="408B5EBD" w:rsidR="00964BAA" w:rsidRPr="006352A0" w:rsidRDefault="00964BAA" w:rsidP="007D4B46">
            <w:pPr>
              <w:jc w:val="center"/>
              <w:rPr>
                <w:rFonts w:asciiTheme="majorHAnsi" w:eastAsia="Arial" w:hAnsiTheme="majorHAnsi" w:cs="Arial"/>
                <w:bCs/>
                <w:sz w:val="22"/>
                <w:shd w:val="clear" w:color="auto" w:fill="D1D1D1"/>
              </w:rPr>
            </w:pPr>
            <w:r>
              <w:rPr>
                <w:rFonts w:asciiTheme="majorHAnsi" w:eastAsia="Arial" w:hAnsiTheme="majorHAnsi" w:cs="Arial"/>
                <w:bCs/>
                <w:sz w:val="22"/>
                <w:shd w:val="clear" w:color="auto" w:fill="D1D1D1"/>
              </w:rPr>
              <w:t>0.</w:t>
            </w:r>
          </w:p>
        </w:tc>
        <w:tc>
          <w:tcPr>
            <w:tcW w:w="1984" w:type="dxa"/>
            <w:shd w:val="clear" w:color="auto" w:fill="D9D9D9" w:themeFill="background1" w:themeFillShade="D9"/>
          </w:tcPr>
          <w:p w14:paraId="799F11E9" w14:textId="7833A073" w:rsidR="00964BAA" w:rsidRPr="006352A0" w:rsidRDefault="00964BAA" w:rsidP="007D4B46">
            <w:pPr>
              <w:jc w:val="center"/>
              <w:rPr>
                <w:rFonts w:asciiTheme="majorHAnsi" w:eastAsia="Arial" w:hAnsiTheme="majorHAnsi" w:cs="Arial"/>
                <w:bCs/>
                <w:sz w:val="22"/>
                <w:shd w:val="clear" w:color="auto" w:fill="D1D1D1"/>
              </w:rPr>
            </w:pPr>
            <w:r w:rsidRPr="006352A0">
              <w:rPr>
                <w:rFonts w:asciiTheme="majorHAnsi" w:eastAsia="Arial" w:hAnsiTheme="majorHAnsi" w:cs="Arial"/>
                <w:bCs/>
                <w:sz w:val="22"/>
                <w:shd w:val="clear" w:color="auto" w:fill="D1D1D1"/>
              </w:rPr>
              <w:t>A.</w:t>
            </w:r>
          </w:p>
        </w:tc>
        <w:tc>
          <w:tcPr>
            <w:tcW w:w="2410" w:type="dxa"/>
            <w:shd w:val="clear" w:color="auto" w:fill="D9D9D9" w:themeFill="background1" w:themeFillShade="D9"/>
          </w:tcPr>
          <w:p w14:paraId="667F069C" w14:textId="77777777" w:rsidR="00964BAA" w:rsidRPr="006352A0" w:rsidRDefault="00964BAA" w:rsidP="007D4B46">
            <w:pPr>
              <w:jc w:val="center"/>
              <w:rPr>
                <w:rFonts w:asciiTheme="majorHAnsi" w:eastAsia="Arial" w:hAnsiTheme="majorHAnsi" w:cs="Arial"/>
                <w:bCs/>
                <w:sz w:val="22"/>
                <w:shd w:val="clear" w:color="auto" w:fill="D1D1D1"/>
              </w:rPr>
            </w:pPr>
            <w:r w:rsidRPr="006352A0">
              <w:rPr>
                <w:rFonts w:asciiTheme="majorHAnsi" w:eastAsia="Arial" w:hAnsiTheme="majorHAnsi" w:cs="Arial"/>
                <w:bCs/>
                <w:sz w:val="22"/>
                <w:shd w:val="clear" w:color="auto" w:fill="D1D1D1"/>
              </w:rPr>
              <w:t>B. = A. x 190 dni</w:t>
            </w:r>
          </w:p>
        </w:tc>
        <w:tc>
          <w:tcPr>
            <w:tcW w:w="2126" w:type="dxa"/>
            <w:gridSpan w:val="2"/>
            <w:shd w:val="clear" w:color="auto" w:fill="D9D9D9" w:themeFill="background1" w:themeFillShade="D9"/>
          </w:tcPr>
          <w:p w14:paraId="322D8F53" w14:textId="0EBA0839" w:rsidR="00964BAA" w:rsidRPr="006352A0" w:rsidRDefault="00964BAA" w:rsidP="007D4B46">
            <w:pPr>
              <w:jc w:val="center"/>
              <w:rPr>
                <w:rFonts w:asciiTheme="majorHAnsi" w:eastAsia="Arial" w:hAnsiTheme="majorHAnsi" w:cs="Arial"/>
                <w:sz w:val="22"/>
              </w:rPr>
            </w:pPr>
            <w:r>
              <w:rPr>
                <w:rFonts w:asciiTheme="majorHAnsi" w:eastAsia="Arial" w:hAnsiTheme="majorHAnsi" w:cs="Arial"/>
                <w:sz w:val="22"/>
              </w:rPr>
              <w:t>C. = B. x 2 leta</w:t>
            </w:r>
          </w:p>
        </w:tc>
      </w:tr>
      <w:tr w:rsidR="00964BAA" w:rsidRPr="006352A0" w14:paraId="1FBAB3CD" w14:textId="77777777" w:rsidTr="00964BAA">
        <w:trPr>
          <w:gridAfter w:val="1"/>
          <w:wAfter w:w="23" w:type="dxa"/>
        </w:trPr>
        <w:tc>
          <w:tcPr>
            <w:tcW w:w="5778" w:type="dxa"/>
          </w:tcPr>
          <w:p w14:paraId="3F19E731" w14:textId="0AEB27B3" w:rsidR="00964BAA" w:rsidRPr="006352A0" w:rsidRDefault="00964BAA" w:rsidP="007D4B46">
            <w:pPr>
              <w:rPr>
                <w:rFonts w:asciiTheme="majorHAnsi" w:eastAsia="Arial" w:hAnsiTheme="majorHAnsi" w:cs="Arial"/>
                <w:sz w:val="22"/>
              </w:rPr>
            </w:pPr>
            <w:r>
              <w:rPr>
                <w:rFonts w:asciiTheme="majorHAnsi" w:eastAsia="Arial" w:hAnsiTheme="majorHAnsi" w:cs="Arial"/>
                <w:sz w:val="22"/>
              </w:rPr>
              <w:t xml:space="preserve">Linija 1: </w:t>
            </w:r>
            <w:r w:rsidRPr="00A836B5">
              <w:rPr>
                <w:rFonts w:asciiTheme="majorHAnsi" w:eastAsia="Arial" w:hAnsiTheme="majorHAnsi" w:cs="Arial"/>
                <w:sz w:val="22"/>
              </w:rPr>
              <w:t>Črneča vas – Oštrc - Dolšce-Avguštine – Globočice - OŠ Jožeta Gorjupa Kostanjevica na Krki</w:t>
            </w:r>
          </w:p>
        </w:tc>
        <w:tc>
          <w:tcPr>
            <w:tcW w:w="1559" w:type="dxa"/>
            <w:vAlign w:val="center"/>
          </w:tcPr>
          <w:p w14:paraId="3D7DA340" w14:textId="457360D5" w:rsidR="00964BAA" w:rsidRPr="006352A0" w:rsidRDefault="00964BAA"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1984" w:type="dxa"/>
            <w:vAlign w:val="center"/>
          </w:tcPr>
          <w:p w14:paraId="5FC71FEF" w14:textId="24A3DDB8" w:rsidR="00964BAA" w:rsidRPr="006352A0" w:rsidRDefault="00964BAA" w:rsidP="007D4B46">
            <w:pPr>
              <w:jc w:val="right"/>
              <w:rPr>
                <w:rFonts w:asciiTheme="majorHAnsi" w:eastAsia="Arial"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410" w:type="dxa"/>
            <w:vAlign w:val="center"/>
          </w:tcPr>
          <w:p w14:paraId="75210B8F" w14:textId="77777777" w:rsidR="00964BAA" w:rsidRPr="006352A0" w:rsidRDefault="00964BAA" w:rsidP="007D4B46">
            <w:pPr>
              <w:jc w:val="right"/>
              <w:rPr>
                <w:rFonts w:asciiTheme="majorHAnsi" w:eastAsia="Arial" w:hAnsiTheme="majorHAnsi" w:cs="Arial"/>
                <w:color w:val="0000FF"/>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126" w:type="dxa"/>
            <w:gridSpan w:val="2"/>
            <w:vAlign w:val="center"/>
          </w:tcPr>
          <w:p w14:paraId="0FC550D5" w14:textId="77777777" w:rsidR="00964BAA" w:rsidRPr="006352A0" w:rsidRDefault="00964BAA" w:rsidP="007D4B46">
            <w:pPr>
              <w:jc w:val="right"/>
              <w:rPr>
                <w:rFonts w:asciiTheme="majorHAnsi" w:eastAsia="Arial" w:hAnsiTheme="majorHAnsi" w:cs="Arial"/>
                <w:color w:val="0000FF"/>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r>
      <w:tr w:rsidR="00964BAA" w:rsidRPr="006352A0" w14:paraId="0A4095D4" w14:textId="77777777" w:rsidTr="00964BAA">
        <w:trPr>
          <w:gridAfter w:val="1"/>
          <w:wAfter w:w="23" w:type="dxa"/>
        </w:trPr>
        <w:tc>
          <w:tcPr>
            <w:tcW w:w="5778" w:type="dxa"/>
          </w:tcPr>
          <w:p w14:paraId="3D0BD29B" w14:textId="2FBC4818" w:rsidR="00964BAA" w:rsidRPr="006352A0" w:rsidRDefault="00964BAA" w:rsidP="007D4B46">
            <w:pPr>
              <w:rPr>
                <w:rFonts w:asciiTheme="majorHAnsi" w:eastAsia="Arial" w:hAnsiTheme="majorHAnsi" w:cs="Arial"/>
                <w:sz w:val="22"/>
              </w:rPr>
            </w:pPr>
            <w:r>
              <w:rPr>
                <w:rFonts w:asciiTheme="majorHAnsi" w:eastAsia="Arial" w:hAnsiTheme="majorHAnsi" w:cs="Arial"/>
                <w:sz w:val="22"/>
              </w:rPr>
              <w:t xml:space="preserve">Linija 2: </w:t>
            </w:r>
            <w:r w:rsidRPr="005601C0">
              <w:rPr>
                <w:rFonts w:asciiTheme="majorHAnsi" w:eastAsia="Arial" w:hAnsiTheme="majorHAnsi" w:cs="Arial"/>
                <w:sz w:val="22"/>
              </w:rPr>
              <w:t>Gornja Prekopa - Dolnja Prekopa – Dobe - Ržišče - Velike Vodenice - Male Vodenice – Kočarija – Ivanjše – Orehovec - OŠ Jožeta Gorjupa Kostanjevica na Krki</w:t>
            </w:r>
          </w:p>
        </w:tc>
        <w:tc>
          <w:tcPr>
            <w:tcW w:w="1559" w:type="dxa"/>
            <w:vAlign w:val="center"/>
          </w:tcPr>
          <w:p w14:paraId="7EE016F1" w14:textId="1476ECE9" w:rsidR="00964BAA" w:rsidRPr="006352A0" w:rsidRDefault="00964BAA"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1984" w:type="dxa"/>
            <w:vAlign w:val="center"/>
          </w:tcPr>
          <w:p w14:paraId="099B6B44" w14:textId="077A6E24" w:rsidR="00964BAA" w:rsidRPr="006352A0" w:rsidRDefault="00964BAA" w:rsidP="007D4B46">
            <w:pPr>
              <w:jc w:val="right"/>
              <w:rPr>
                <w:rFonts w:asciiTheme="majorHAnsi" w:eastAsia="Arial"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410" w:type="dxa"/>
            <w:vAlign w:val="center"/>
          </w:tcPr>
          <w:p w14:paraId="2A6EB2D9" w14:textId="77777777" w:rsidR="00964BAA" w:rsidRPr="006352A0" w:rsidRDefault="00964BAA" w:rsidP="007D4B46">
            <w:pPr>
              <w:jc w:val="right"/>
              <w:rPr>
                <w:rFonts w:asciiTheme="majorHAnsi" w:eastAsia="Arial" w:hAnsiTheme="majorHAnsi" w:cs="Arial"/>
                <w:color w:val="0000FF"/>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126" w:type="dxa"/>
            <w:gridSpan w:val="2"/>
            <w:vAlign w:val="center"/>
          </w:tcPr>
          <w:p w14:paraId="73CFE993" w14:textId="77777777" w:rsidR="00964BAA" w:rsidRPr="006352A0" w:rsidRDefault="00964BAA" w:rsidP="007D4B46">
            <w:pPr>
              <w:jc w:val="right"/>
              <w:rPr>
                <w:rFonts w:asciiTheme="majorHAnsi" w:eastAsia="Arial" w:hAnsiTheme="majorHAnsi" w:cs="Arial"/>
                <w:color w:val="0000FF"/>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r>
      <w:tr w:rsidR="00964BAA" w:rsidRPr="006352A0" w14:paraId="5F0C37FA" w14:textId="77777777" w:rsidTr="00964BAA">
        <w:tc>
          <w:tcPr>
            <w:tcW w:w="13880" w:type="dxa"/>
            <w:gridSpan w:val="7"/>
            <w:tcBorders>
              <w:left w:val="nil"/>
              <w:right w:val="nil"/>
            </w:tcBorders>
          </w:tcPr>
          <w:p w14:paraId="12F815AF" w14:textId="7E27BE66" w:rsidR="006B51EF" w:rsidRDefault="006B51EF" w:rsidP="00913659">
            <w:pPr>
              <w:jc w:val="both"/>
              <w:rPr>
                <w:rFonts w:asciiTheme="majorHAnsi" w:hAnsiTheme="majorHAnsi" w:cs="Arial"/>
                <w:sz w:val="22"/>
              </w:rPr>
            </w:pPr>
            <w:r>
              <w:rPr>
                <w:rFonts w:asciiTheme="majorHAnsi" w:hAnsiTheme="majorHAnsi" w:cs="Arial"/>
                <w:sz w:val="22"/>
              </w:rPr>
              <w:t>*Ponudniki upoštevajo skupno št. km</w:t>
            </w:r>
            <w:r w:rsidR="00901355">
              <w:rPr>
                <w:rFonts w:asciiTheme="majorHAnsi" w:hAnsiTheme="majorHAnsi" w:cs="Arial"/>
                <w:sz w:val="22"/>
              </w:rPr>
              <w:t xml:space="preserve">, kot izhaja iz </w:t>
            </w:r>
            <w:r w:rsidR="00CC2841">
              <w:rPr>
                <w:rFonts w:asciiTheme="majorHAnsi" w:hAnsiTheme="majorHAnsi" w:cs="Arial"/>
                <w:sz w:val="22"/>
              </w:rPr>
              <w:t>Projektne naloge – šolske linije.</w:t>
            </w:r>
          </w:p>
          <w:p w14:paraId="63DB8F57" w14:textId="0363491A" w:rsidR="00964BAA" w:rsidRDefault="006B51EF" w:rsidP="00913659">
            <w:pPr>
              <w:jc w:val="both"/>
              <w:rPr>
                <w:rFonts w:asciiTheme="majorHAnsi" w:hAnsiTheme="majorHAnsi" w:cs="Arial"/>
                <w:sz w:val="22"/>
              </w:rPr>
            </w:pPr>
            <w:r>
              <w:rPr>
                <w:rFonts w:asciiTheme="majorHAnsi" w:hAnsiTheme="majorHAnsi" w:cs="Arial"/>
                <w:sz w:val="22"/>
              </w:rPr>
              <w:t>*</w:t>
            </w:r>
            <w:r w:rsidR="00964BAA">
              <w:rPr>
                <w:rFonts w:asciiTheme="majorHAnsi" w:hAnsiTheme="majorHAnsi" w:cs="Arial"/>
                <w:sz w:val="22"/>
              </w:rPr>
              <w:t>*V ponujeno ceno so vključeni vsi stroški prevoza na navedenih linijah, skladno s opisom iz Projektne naloge (šolske linije). Dogovorjena kvota znaša 80 km na dan na avtobus. Naročnik si pridržuje pravico pri izbranem izvajalcu na podlagi predhodnega pisnega obvestila, naročiti tudi občasne dodatne prevoze otrok (npr. ogledi predstav, plavalni tečaj) na območju občine za potrebe javnih zavodov (šola, vrtec) in sicer brezplačno v okviru dogovorjene kvote 80 km na dan na avtobus.</w:t>
            </w:r>
          </w:p>
          <w:p w14:paraId="556000D1" w14:textId="3C807C4B" w:rsidR="00964BAA" w:rsidRPr="006352A0" w:rsidRDefault="00964BAA" w:rsidP="00235280">
            <w:pPr>
              <w:rPr>
                <w:rFonts w:asciiTheme="majorHAnsi" w:hAnsiTheme="majorHAnsi" w:cs="Arial"/>
                <w:sz w:val="22"/>
              </w:rPr>
            </w:pPr>
            <w:r>
              <w:rPr>
                <w:rFonts w:asciiTheme="majorHAnsi" w:hAnsiTheme="majorHAnsi" w:cs="Arial"/>
                <w:sz w:val="22"/>
              </w:rPr>
              <w:t xml:space="preserve"> </w:t>
            </w:r>
          </w:p>
        </w:tc>
      </w:tr>
      <w:tr w:rsidR="00964BAA" w:rsidRPr="006352A0" w14:paraId="11C906DD" w14:textId="77777777" w:rsidTr="00964BAA">
        <w:tc>
          <w:tcPr>
            <w:tcW w:w="11773" w:type="dxa"/>
            <w:gridSpan w:val="5"/>
          </w:tcPr>
          <w:p w14:paraId="72CC5ACB" w14:textId="36A5098E" w:rsidR="00964BAA" w:rsidRDefault="00964BAA" w:rsidP="007D4B46">
            <w:pPr>
              <w:jc w:val="right"/>
              <w:rPr>
                <w:rFonts w:asciiTheme="majorHAnsi" w:eastAsia="Arial" w:hAnsiTheme="majorHAnsi" w:cs="Arial"/>
                <w:b/>
                <w:bCs/>
                <w:sz w:val="22"/>
              </w:rPr>
            </w:pPr>
            <w:r>
              <w:rPr>
                <w:rFonts w:asciiTheme="majorHAnsi" w:eastAsia="Arial" w:hAnsiTheme="majorHAnsi" w:cs="Arial"/>
                <w:b/>
                <w:bCs/>
                <w:sz w:val="22"/>
              </w:rPr>
              <w:t>Skupna ponujena cena za celotno obdobje (24 mesecev):</w:t>
            </w:r>
          </w:p>
          <w:p w14:paraId="24C409F2" w14:textId="5CB848EB" w:rsidR="00964BAA" w:rsidRPr="005A210F" w:rsidRDefault="00964BAA" w:rsidP="007D4B46">
            <w:pPr>
              <w:jc w:val="right"/>
              <w:rPr>
                <w:rFonts w:asciiTheme="majorHAnsi" w:eastAsia="Arial" w:hAnsiTheme="majorHAnsi" w:cs="Arial"/>
                <w:sz w:val="22"/>
              </w:rPr>
            </w:pPr>
            <w:r w:rsidRPr="00164B07">
              <w:rPr>
                <w:rFonts w:asciiTheme="majorHAnsi" w:eastAsia="Arial" w:hAnsiTheme="majorHAnsi" w:cs="Arial"/>
                <w:sz w:val="22"/>
              </w:rPr>
              <w:t>(</w:t>
            </w:r>
            <w:r>
              <w:rPr>
                <w:rFonts w:asciiTheme="majorHAnsi" w:eastAsia="Arial" w:hAnsiTheme="majorHAnsi" w:cs="Arial"/>
                <w:sz w:val="22"/>
              </w:rPr>
              <w:t xml:space="preserve">Merilo A: </w:t>
            </w:r>
            <w:r w:rsidRPr="00164B07">
              <w:rPr>
                <w:rFonts w:asciiTheme="majorHAnsi" w:eastAsia="Arial" w:hAnsiTheme="majorHAnsi" w:cs="Arial"/>
                <w:sz w:val="22"/>
              </w:rPr>
              <w:t>Linija 1</w:t>
            </w:r>
            <w:r>
              <w:rPr>
                <w:rFonts w:asciiTheme="majorHAnsi" w:eastAsia="Arial" w:hAnsiTheme="majorHAnsi" w:cs="Arial"/>
                <w:sz w:val="22"/>
              </w:rPr>
              <w:t xml:space="preserve"> (C.)</w:t>
            </w:r>
            <w:r w:rsidRPr="00164B07">
              <w:rPr>
                <w:rFonts w:asciiTheme="majorHAnsi" w:eastAsia="Arial" w:hAnsiTheme="majorHAnsi" w:cs="Arial"/>
                <w:sz w:val="22"/>
              </w:rPr>
              <w:t xml:space="preserve"> + Linija 2 </w:t>
            </w:r>
            <w:r>
              <w:rPr>
                <w:rFonts w:asciiTheme="majorHAnsi" w:eastAsia="Arial" w:hAnsiTheme="majorHAnsi" w:cs="Arial"/>
                <w:sz w:val="22"/>
              </w:rPr>
              <w:t>(C.)</w:t>
            </w:r>
            <w:r w:rsidRPr="00164B07">
              <w:rPr>
                <w:rFonts w:asciiTheme="majorHAnsi" w:eastAsia="Arial" w:hAnsiTheme="majorHAnsi" w:cs="Arial"/>
                <w:sz w:val="22"/>
              </w:rPr>
              <w:t>)</w:t>
            </w:r>
          </w:p>
        </w:tc>
        <w:tc>
          <w:tcPr>
            <w:tcW w:w="2107" w:type="dxa"/>
            <w:gridSpan w:val="2"/>
            <w:vAlign w:val="center"/>
          </w:tcPr>
          <w:p w14:paraId="0FBE477C" w14:textId="77777777" w:rsidR="00964BAA" w:rsidRPr="00B955A5" w:rsidRDefault="00964BAA" w:rsidP="007D4B46">
            <w:pPr>
              <w:jc w:val="right"/>
              <w:rPr>
                <w:rFonts w:asciiTheme="majorHAnsi" w:hAnsiTheme="majorHAnsi" w:cs="Arial"/>
                <w:b/>
                <w:bCs/>
                <w:sz w:val="22"/>
              </w:rPr>
            </w:pPr>
            <w:r w:rsidRPr="00B955A5">
              <w:rPr>
                <w:rFonts w:asciiTheme="majorHAnsi" w:hAnsiTheme="majorHAnsi" w:cs="Arial"/>
                <w:b/>
                <w:bCs/>
                <w:sz w:val="22"/>
              </w:rPr>
              <w:fldChar w:fldCharType="begin">
                <w:ffData>
                  <w:name w:val="Besedilo1"/>
                  <w:enabled/>
                  <w:calcOnExit w:val="0"/>
                  <w:textInput/>
                </w:ffData>
              </w:fldChar>
            </w:r>
            <w:r w:rsidRPr="00B955A5">
              <w:rPr>
                <w:rFonts w:asciiTheme="majorHAnsi" w:hAnsiTheme="majorHAnsi" w:cs="Arial"/>
                <w:b/>
                <w:bCs/>
                <w:sz w:val="22"/>
              </w:rPr>
              <w:instrText xml:space="preserve"> FORMTEXT </w:instrText>
            </w:r>
            <w:r w:rsidRPr="00B955A5">
              <w:rPr>
                <w:rFonts w:asciiTheme="majorHAnsi" w:hAnsiTheme="majorHAnsi" w:cs="Arial"/>
                <w:b/>
                <w:bCs/>
                <w:sz w:val="22"/>
              </w:rPr>
            </w:r>
            <w:r w:rsidRPr="00B955A5">
              <w:rPr>
                <w:rFonts w:asciiTheme="majorHAnsi" w:hAnsiTheme="majorHAnsi" w:cs="Arial"/>
                <w:b/>
                <w:bCs/>
                <w:sz w:val="22"/>
              </w:rPr>
              <w:fldChar w:fldCharType="separate"/>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sz w:val="22"/>
              </w:rPr>
              <w:fldChar w:fldCharType="end"/>
            </w:r>
            <w:r w:rsidRPr="00B955A5">
              <w:rPr>
                <w:rFonts w:asciiTheme="majorHAnsi" w:hAnsiTheme="majorHAnsi" w:cs="Arial"/>
                <w:b/>
                <w:bCs/>
                <w:sz w:val="22"/>
              </w:rPr>
              <w:t xml:space="preserve"> EUR</w:t>
            </w:r>
          </w:p>
        </w:tc>
      </w:tr>
      <w:tr w:rsidR="00964BAA" w:rsidRPr="006352A0" w14:paraId="786C5AF2" w14:textId="77777777" w:rsidTr="00994BB0">
        <w:trPr>
          <w:trHeight w:val="534"/>
        </w:trPr>
        <w:tc>
          <w:tcPr>
            <w:tcW w:w="11773" w:type="dxa"/>
            <w:gridSpan w:val="5"/>
            <w:vAlign w:val="center"/>
          </w:tcPr>
          <w:p w14:paraId="68190335" w14:textId="2D36B927" w:rsidR="00964BAA" w:rsidRPr="006352A0" w:rsidRDefault="00964BAA" w:rsidP="00994BB0">
            <w:pPr>
              <w:jc w:val="right"/>
              <w:rPr>
                <w:rFonts w:asciiTheme="majorHAnsi" w:hAnsiTheme="majorHAnsi" w:cs="Arial"/>
                <w:sz w:val="22"/>
              </w:rPr>
            </w:pPr>
            <w:r>
              <w:rPr>
                <w:rFonts w:asciiTheme="majorHAnsi" w:hAnsiTheme="majorHAnsi" w:cs="Arial"/>
                <w:sz w:val="22"/>
              </w:rPr>
              <w:t>Vrednost DDV (9,5 %)</w:t>
            </w:r>
          </w:p>
        </w:tc>
        <w:tc>
          <w:tcPr>
            <w:tcW w:w="2107" w:type="dxa"/>
            <w:gridSpan w:val="2"/>
            <w:vAlign w:val="center"/>
          </w:tcPr>
          <w:p w14:paraId="229CE791" w14:textId="77777777" w:rsidR="00964BAA" w:rsidRPr="006352A0" w:rsidRDefault="00964BAA" w:rsidP="007D4B46">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r>
      <w:tr w:rsidR="00964BAA" w:rsidRPr="006352A0" w14:paraId="7443B60B" w14:textId="77777777" w:rsidTr="00964BAA">
        <w:trPr>
          <w:trHeight w:val="428"/>
        </w:trPr>
        <w:tc>
          <w:tcPr>
            <w:tcW w:w="11773" w:type="dxa"/>
            <w:gridSpan w:val="5"/>
          </w:tcPr>
          <w:p w14:paraId="6FE9FBBC" w14:textId="42EADEC0" w:rsidR="00964BAA" w:rsidRPr="00B955A5" w:rsidRDefault="00964BAA" w:rsidP="007D4B46">
            <w:pPr>
              <w:jc w:val="right"/>
              <w:rPr>
                <w:rFonts w:asciiTheme="majorHAnsi" w:hAnsiTheme="majorHAnsi" w:cs="Arial"/>
                <w:sz w:val="22"/>
              </w:rPr>
            </w:pPr>
            <w:r w:rsidRPr="00B955A5">
              <w:rPr>
                <w:rFonts w:asciiTheme="majorHAnsi" w:hAnsiTheme="majorHAnsi" w:cs="Arial"/>
                <w:sz w:val="22"/>
              </w:rPr>
              <w:t>Skupna ponujena cena z DDV</w:t>
            </w:r>
          </w:p>
        </w:tc>
        <w:tc>
          <w:tcPr>
            <w:tcW w:w="2107" w:type="dxa"/>
            <w:gridSpan w:val="2"/>
            <w:vAlign w:val="center"/>
          </w:tcPr>
          <w:p w14:paraId="7E6B4504" w14:textId="77777777" w:rsidR="00964BAA" w:rsidRPr="00B955A5" w:rsidRDefault="00964BAA" w:rsidP="007D4B46">
            <w:pPr>
              <w:jc w:val="right"/>
              <w:rPr>
                <w:rFonts w:asciiTheme="majorHAnsi" w:hAnsiTheme="majorHAnsi" w:cs="Arial"/>
                <w:sz w:val="22"/>
              </w:rPr>
            </w:pPr>
            <w:r w:rsidRPr="00B955A5">
              <w:rPr>
                <w:rFonts w:asciiTheme="majorHAnsi" w:hAnsiTheme="majorHAnsi" w:cs="Arial"/>
                <w:sz w:val="22"/>
              </w:rPr>
              <w:fldChar w:fldCharType="begin">
                <w:ffData>
                  <w:name w:val="Besedilo1"/>
                  <w:enabled/>
                  <w:calcOnExit w:val="0"/>
                  <w:textInput/>
                </w:ffData>
              </w:fldChar>
            </w:r>
            <w:r w:rsidRPr="00B955A5">
              <w:rPr>
                <w:rFonts w:asciiTheme="majorHAnsi" w:hAnsiTheme="majorHAnsi" w:cs="Arial"/>
                <w:sz w:val="22"/>
              </w:rPr>
              <w:instrText xml:space="preserve"> FORMTEXT </w:instrText>
            </w:r>
            <w:r w:rsidRPr="00B955A5">
              <w:rPr>
                <w:rFonts w:asciiTheme="majorHAnsi" w:hAnsiTheme="majorHAnsi" w:cs="Arial"/>
                <w:sz w:val="22"/>
              </w:rPr>
            </w:r>
            <w:r w:rsidRPr="00B955A5">
              <w:rPr>
                <w:rFonts w:asciiTheme="majorHAnsi" w:hAnsiTheme="majorHAnsi" w:cs="Arial"/>
                <w:sz w:val="22"/>
              </w:rPr>
              <w:fldChar w:fldCharType="separate"/>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sz w:val="22"/>
              </w:rPr>
              <w:fldChar w:fldCharType="end"/>
            </w:r>
            <w:r w:rsidRPr="00B955A5">
              <w:rPr>
                <w:rFonts w:asciiTheme="majorHAnsi" w:hAnsiTheme="majorHAnsi" w:cs="Arial"/>
                <w:sz w:val="22"/>
              </w:rPr>
              <w:t xml:space="preserve"> EUR</w:t>
            </w:r>
          </w:p>
        </w:tc>
      </w:tr>
    </w:tbl>
    <w:p w14:paraId="2A076B98" w14:textId="77777777" w:rsidR="00CE0213" w:rsidRDefault="00CE0213" w:rsidP="00674BD3">
      <w:pPr>
        <w:spacing w:line="276" w:lineRule="auto"/>
        <w:rPr>
          <w:rFonts w:asciiTheme="majorHAnsi" w:hAnsiTheme="majorHAnsi"/>
          <w:b/>
          <w:bCs/>
          <w:sz w:val="22"/>
          <w:szCs w:val="22"/>
        </w:rPr>
      </w:pPr>
    </w:p>
    <w:p w14:paraId="6348337D" w14:textId="77777777" w:rsidR="00094017" w:rsidRDefault="00094017" w:rsidP="00674BD3">
      <w:pPr>
        <w:spacing w:line="276" w:lineRule="auto"/>
        <w:rPr>
          <w:rFonts w:asciiTheme="majorHAnsi" w:hAnsiTheme="majorHAnsi"/>
          <w:b/>
          <w:bCs/>
          <w:sz w:val="22"/>
          <w:szCs w:val="22"/>
        </w:rPr>
      </w:pPr>
    </w:p>
    <w:p w14:paraId="0AD90941" w14:textId="77777777" w:rsidR="00CE0213" w:rsidRDefault="00CE0213" w:rsidP="00674BD3">
      <w:pPr>
        <w:spacing w:line="276" w:lineRule="auto"/>
        <w:rPr>
          <w:rFonts w:asciiTheme="majorHAnsi" w:hAnsiTheme="majorHAnsi"/>
          <w:b/>
          <w:bCs/>
          <w:sz w:val="22"/>
          <w:szCs w:val="22"/>
        </w:rPr>
      </w:pPr>
    </w:p>
    <w:p w14:paraId="3BCB7BE5" w14:textId="77777777" w:rsidR="00CE0213" w:rsidRDefault="00CE0213" w:rsidP="00674BD3">
      <w:pPr>
        <w:spacing w:line="276" w:lineRule="auto"/>
        <w:rPr>
          <w:rFonts w:asciiTheme="majorHAnsi" w:hAnsiTheme="majorHAnsi"/>
          <w:b/>
          <w:bCs/>
          <w:sz w:val="22"/>
          <w:szCs w:val="22"/>
        </w:rPr>
      </w:pPr>
    </w:p>
    <w:p w14:paraId="6A1D197E" w14:textId="77777777" w:rsidR="00CE0213" w:rsidRDefault="00CE0213" w:rsidP="00674BD3">
      <w:pPr>
        <w:spacing w:line="276" w:lineRule="auto"/>
        <w:rPr>
          <w:rFonts w:asciiTheme="majorHAnsi" w:hAnsiTheme="majorHAnsi"/>
          <w:b/>
          <w:bCs/>
          <w:sz w:val="22"/>
          <w:szCs w:val="22"/>
        </w:rPr>
      </w:pPr>
    </w:p>
    <w:p w14:paraId="6574AAE1" w14:textId="34406656" w:rsidR="00E731A8" w:rsidRPr="00CE0213" w:rsidRDefault="00E731A8" w:rsidP="00CE0213">
      <w:pPr>
        <w:pStyle w:val="Naslov1"/>
        <w:spacing w:before="0" w:beforeAutospacing="0" w:after="0" w:afterAutospacing="0" w:line="276" w:lineRule="auto"/>
        <w:rPr>
          <w:rFonts w:asciiTheme="majorHAnsi" w:hAnsiTheme="majorHAnsi"/>
          <w:sz w:val="22"/>
          <w:szCs w:val="22"/>
        </w:rPr>
      </w:pPr>
      <w:r w:rsidRPr="00CE0213">
        <w:rPr>
          <w:rFonts w:asciiTheme="majorHAnsi" w:hAnsiTheme="majorHAnsi"/>
          <w:sz w:val="22"/>
          <w:szCs w:val="22"/>
        </w:rPr>
        <w:t xml:space="preserve">podUDBENA VREDNOST ZA SKLOP </w:t>
      </w:r>
      <w:r w:rsidR="00644646">
        <w:rPr>
          <w:rFonts w:asciiTheme="majorHAnsi" w:hAnsiTheme="majorHAnsi"/>
          <w:sz w:val="22"/>
          <w:szCs w:val="22"/>
        </w:rPr>
        <w:t>2</w:t>
      </w:r>
      <w:r w:rsidRPr="00CE0213">
        <w:rPr>
          <w:rFonts w:asciiTheme="majorHAnsi" w:hAnsiTheme="majorHAnsi"/>
          <w:sz w:val="22"/>
          <w:szCs w:val="22"/>
        </w:rPr>
        <w:t xml:space="preserve">: </w:t>
      </w:r>
      <w:r w:rsidR="002F32EE" w:rsidRPr="00CE0213">
        <w:rPr>
          <w:rFonts w:asciiTheme="majorHAnsi" w:hAnsiTheme="majorHAnsi"/>
          <w:sz w:val="22"/>
          <w:szCs w:val="22"/>
        </w:rPr>
        <w:t>PREVOZ OTROK S POSEBNIMI POTREBAMI S SPREMLJEVALCEM</w:t>
      </w:r>
    </w:p>
    <w:p w14:paraId="4EDC1334" w14:textId="77777777" w:rsidR="008C120D" w:rsidRDefault="008C120D" w:rsidP="00590BC2">
      <w:pPr>
        <w:pStyle w:val="PODNASLOV"/>
        <w:spacing w:after="0" w:line="276" w:lineRule="auto"/>
        <w:ind w:left="0" w:firstLine="0"/>
        <w:rPr>
          <w:rFonts w:asciiTheme="majorHAnsi" w:eastAsia="MS ??" w:hAnsiTheme="majorHAnsi"/>
          <w:b w:val="0"/>
          <w:caps w:val="0"/>
          <w:color w:val="auto"/>
          <w:sz w:val="22"/>
          <w:szCs w:val="22"/>
          <w:u w:val="none"/>
        </w:rPr>
      </w:pPr>
    </w:p>
    <w:tbl>
      <w:tblPr>
        <w:tblStyle w:val="Tabelamrea"/>
        <w:tblW w:w="13457" w:type="dxa"/>
        <w:tblLayout w:type="fixed"/>
        <w:tblLook w:val="0400" w:firstRow="0" w:lastRow="0" w:firstColumn="0" w:lastColumn="0" w:noHBand="0" w:noVBand="1"/>
      </w:tblPr>
      <w:tblGrid>
        <w:gridCol w:w="4928"/>
        <w:gridCol w:w="1984"/>
        <w:gridCol w:w="1984"/>
        <w:gridCol w:w="2410"/>
        <w:gridCol w:w="44"/>
        <w:gridCol w:w="2082"/>
        <w:gridCol w:w="25"/>
      </w:tblGrid>
      <w:tr w:rsidR="00964BAA" w:rsidRPr="006352A0" w14:paraId="6369E3DF" w14:textId="77777777" w:rsidTr="00662B65">
        <w:trPr>
          <w:gridAfter w:val="1"/>
          <w:wAfter w:w="25" w:type="dxa"/>
        </w:trPr>
        <w:tc>
          <w:tcPr>
            <w:tcW w:w="4928" w:type="dxa"/>
            <w:shd w:val="clear" w:color="auto" w:fill="D9D9D9" w:themeFill="background1" w:themeFillShade="D9"/>
          </w:tcPr>
          <w:p w14:paraId="197D710A" w14:textId="77777777" w:rsidR="00964BAA" w:rsidRPr="006352A0" w:rsidRDefault="00964BAA" w:rsidP="00964BAA">
            <w:pPr>
              <w:jc w:val="center"/>
              <w:rPr>
                <w:rFonts w:asciiTheme="majorHAnsi" w:eastAsia="Arial" w:hAnsiTheme="majorHAnsi" w:cs="Arial"/>
                <w:sz w:val="22"/>
              </w:rPr>
            </w:pPr>
            <w:r w:rsidRPr="006352A0">
              <w:rPr>
                <w:rFonts w:asciiTheme="majorHAnsi" w:eastAsia="Arial" w:hAnsiTheme="majorHAnsi" w:cs="Arial"/>
                <w:b/>
                <w:sz w:val="22"/>
                <w:shd w:val="clear" w:color="auto" w:fill="D1D1D1"/>
              </w:rPr>
              <w:t>Opis</w:t>
            </w:r>
          </w:p>
        </w:tc>
        <w:tc>
          <w:tcPr>
            <w:tcW w:w="1984" w:type="dxa"/>
            <w:shd w:val="clear" w:color="auto" w:fill="D9D9D9" w:themeFill="background1" w:themeFillShade="D9"/>
          </w:tcPr>
          <w:p w14:paraId="71B07749" w14:textId="67874506" w:rsidR="00964BAA" w:rsidRPr="00EF3722" w:rsidRDefault="00964BAA" w:rsidP="00964BAA">
            <w:pPr>
              <w:jc w:val="center"/>
              <w:rPr>
                <w:rFonts w:asciiTheme="majorHAnsi" w:eastAsia="Arial" w:hAnsiTheme="majorHAnsi" w:cs="Arial"/>
                <w:b/>
                <w:sz w:val="22"/>
                <w:shd w:val="clear" w:color="auto" w:fill="D1D1D1"/>
              </w:rPr>
            </w:pPr>
            <w:r>
              <w:rPr>
                <w:rFonts w:asciiTheme="majorHAnsi" w:eastAsia="Arial" w:hAnsiTheme="majorHAnsi" w:cs="Arial"/>
                <w:b/>
                <w:sz w:val="22"/>
                <w:shd w:val="clear" w:color="auto" w:fill="D1D1D1"/>
              </w:rPr>
              <w:t>Cena (brez DDV) / na km</w:t>
            </w:r>
            <w:r w:rsidR="00CC2841">
              <w:rPr>
                <w:rFonts w:asciiTheme="majorHAnsi" w:eastAsia="Arial" w:hAnsiTheme="majorHAnsi" w:cs="Arial"/>
                <w:b/>
                <w:sz w:val="22"/>
                <w:shd w:val="clear" w:color="auto" w:fill="D1D1D1"/>
              </w:rPr>
              <w:t>*</w:t>
            </w:r>
          </w:p>
        </w:tc>
        <w:tc>
          <w:tcPr>
            <w:tcW w:w="1984" w:type="dxa"/>
            <w:shd w:val="clear" w:color="auto" w:fill="D9D9D9" w:themeFill="background1" w:themeFillShade="D9"/>
          </w:tcPr>
          <w:p w14:paraId="7C665828" w14:textId="51F651E4" w:rsidR="00964BAA" w:rsidRPr="00EF3722" w:rsidRDefault="00964BAA" w:rsidP="00964BAA">
            <w:pPr>
              <w:jc w:val="center"/>
              <w:rPr>
                <w:rFonts w:asciiTheme="majorHAnsi" w:eastAsia="Arial" w:hAnsiTheme="majorHAnsi" w:cs="Arial"/>
                <w:b/>
                <w:sz w:val="22"/>
                <w:shd w:val="clear" w:color="auto" w:fill="D1D1D1"/>
              </w:rPr>
            </w:pPr>
            <w:r w:rsidRPr="00EF3722">
              <w:rPr>
                <w:rFonts w:asciiTheme="majorHAnsi" w:eastAsia="Arial" w:hAnsiTheme="majorHAnsi" w:cs="Arial"/>
                <w:b/>
                <w:sz w:val="22"/>
                <w:shd w:val="clear" w:color="auto" w:fill="D1D1D1"/>
              </w:rPr>
              <w:t xml:space="preserve">Cena (brez DDV) </w:t>
            </w:r>
          </w:p>
          <w:p w14:paraId="7D50FA54" w14:textId="2CE1059B" w:rsidR="00964BAA" w:rsidRPr="00EF3722" w:rsidRDefault="00964BAA" w:rsidP="00964BAA">
            <w:pPr>
              <w:jc w:val="center"/>
              <w:rPr>
                <w:rFonts w:asciiTheme="majorHAnsi" w:eastAsia="Arial" w:hAnsiTheme="majorHAnsi" w:cs="Arial"/>
                <w:b/>
                <w:sz w:val="22"/>
              </w:rPr>
            </w:pPr>
            <w:r w:rsidRPr="00EF3722">
              <w:rPr>
                <w:rFonts w:asciiTheme="majorHAnsi" w:eastAsia="Arial" w:hAnsiTheme="majorHAnsi" w:cs="Arial"/>
                <w:b/>
                <w:sz w:val="22"/>
                <w:shd w:val="clear" w:color="auto" w:fill="D1D1D1"/>
              </w:rPr>
              <w:t>/ na dan</w:t>
            </w:r>
          </w:p>
        </w:tc>
        <w:tc>
          <w:tcPr>
            <w:tcW w:w="2410" w:type="dxa"/>
            <w:shd w:val="clear" w:color="auto" w:fill="D9D9D9" w:themeFill="background1" w:themeFillShade="D9"/>
          </w:tcPr>
          <w:p w14:paraId="26A055D6" w14:textId="77777777" w:rsidR="00964BAA" w:rsidRPr="00EF3722" w:rsidRDefault="00964BAA" w:rsidP="00964BAA">
            <w:pPr>
              <w:jc w:val="center"/>
              <w:rPr>
                <w:rFonts w:asciiTheme="majorHAnsi" w:eastAsia="Arial" w:hAnsiTheme="majorHAnsi" w:cs="Arial"/>
                <w:b/>
                <w:sz w:val="22"/>
                <w:shd w:val="clear" w:color="auto" w:fill="D1D1D1"/>
              </w:rPr>
            </w:pPr>
            <w:r w:rsidRPr="00EF3722">
              <w:rPr>
                <w:rFonts w:asciiTheme="majorHAnsi" w:eastAsia="Arial" w:hAnsiTheme="majorHAnsi" w:cs="Arial"/>
                <w:b/>
                <w:sz w:val="22"/>
                <w:shd w:val="clear" w:color="auto" w:fill="D1D1D1"/>
              </w:rPr>
              <w:t xml:space="preserve">Cena (brez DDV) </w:t>
            </w:r>
          </w:p>
          <w:p w14:paraId="7009CD2E" w14:textId="77777777" w:rsidR="00964BAA" w:rsidRPr="00EF3722" w:rsidRDefault="00964BAA" w:rsidP="00964BAA">
            <w:pPr>
              <w:jc w:val="center"/>
              <w:rPr>
                <w:rFonts w:asciiTheme="majorHAnsi" w:eastAsia="Arial" w:hAnsiTheme="majorHAnsi" w:cs="Arial"/>
                <w:b/>
                <w:sz w:val="22"/>
              </w:rPr>
            </w:pPr>
            <w:r w:rsidRPr="00EF3722">
              <w:rPr>
                <w:rFonts w:asciiTheme="majorHAnsi" w:eastAsia="Arial" w:hAnsiTheme="majorHAnsi" w:cs="Arial"/>
                <w:b/>
                <w:sz w:val="22"/>
                <w:shd w:val="clear" w:color="auto" w:fill="D1D1D1"/>
              </w:rPr>
              <w:t>/ za obdobje šolskega leta 2026/202</w:t>
            </w:r>
            <w:r>
              <w:rPr>
                <w:rFonts w:asciiTheme="majorHAnsi" w:eastAsia="Arial" w:hAnsiTheme="majorHAnsi" w:cs="Arial"/>
                <w:b/>
                <w:sz w:val="22"/>
                <w:shd w:val="clear" w:color="auto" w:fill="D1D1D1"/>
              </w:rPr>
              <w:t>7</w:t>
            </w:r>
          </w:p>
        </w:tc>
        <w:tc>
          <w:tcPr>
            <w:tcW w:w="2126" w:type="dxa"/>
            <w:gridSpan w:val="2"/>
            <w:shd w:val="clear" w:color="auto" w:fill="D9D9D9" w:themeFill="background1" w:themeFillShade="D9"/>
          </w:tcPr>
          <w:p w14:paraId="431140C4" w14:textId="77777777" w:rsidR="00964BAA" w:rsidRPr="00EF3722" w:rsidRDefault="00964BAA" w:rsidP="00964BAA">
            <w:pPr>
              <w:jc w:val="center"/>
              <w:rPr>
                <w:rFonts w:asciiTheme="majorHAnsi" w:eastAsia="Arial" w:hAnsiTheme="majorHAnsi" w:cs="Arial"/>
                <w:b/>
                <w:sz w:val="22"/>
                <w:shd w:val="clear" w:color="auto" w:fill="D1D1D1"/>
              </w:rPr>
            </w:pPr>
            <w:r w:rsidRPr="00EF3722">
              <w:rPr>
                <w:rFonts w:asciiTheme="majorHAnsi" w:eastAsia="Arial" w:hAnsiTheme="majorHAnsi" w:cs="Arial"/>
                <w:b/>
                <w:sz w:val="22"/>
                <w:shd w:val="clear" w:color="auto" w:fill="D1D1D1"/>
              </w:rPr>
              <w:t>Cena (brez DDV) za celotno obdobje</w:t>
            </w:r>
          </w:p>
          <w:p w14:paraId="07EE7E24" w14:textId="77777777" w:rsidR="00964BAA" w:rsidRPr="00EF3722" w:rsidRDefault="00964BAA" w:rsidP="00964BAA">
            <w:pPr>
              <w:jc w:val="center"/>
              <w:rPr>
                <w:rFonts w:asciiTheme="majorHAnsi" w:eastAsia="Arial" w:hAnsiTheme="majorHAnsi" w:cs="Arial"/>
                <w:b/>
                <w:sz w:val="22"/>
              </w:rPr>
            </w:pPr>
            <w:r w:rsidRPr="00EF3722">
              <w:rPr>
                <w:rFonts w:asciiTheme="majorHAnsi" w:eastAsia="Arial" w:hAnsiTheme="majorHAnsi" w:cs="Arial"/>
                <w:b/>
                <w:sz w:val="22"/>
                <w:shd w:val="clear" w:color="auto" w:fill="D1D1D1"/>
              </w:rPr>
              <w:t>(</w:t>
            </w:r>
            <w:r>
              <w:rPr>
                <w:rFonts w:asciiTheme="majorHAnsi" w:eastAsia="Arial" w:hAnsiTheme="majorHAnsi" w:cs="Arial"/>
                <w:b/>
                <w:sz w:val="22"/>
                <w:shd w:val="clear" w:color="auto" w:fill="D1D1D1"/>
              </w:rPr>
              <w:t>2</w:t>
            </w:r>
            <w:r w:rsidRPr="00EF3722">
              <w:rPr>
                <w:rFonts w:asciiTheme="majorHAnsi" w:eastAsia="Arial" w:hAnsiTheme="majorHAnsi" w:cs="Arial"/>
                <w:b/>
                <w:sz w:val="22"/>
                <w:shd w:val="clear" w:color="auto" w:fill="D1D1D1"/>
              </w:rPr>
              <w:t xml:space="preserve">4 </w:t>
            </w:r>
            <w:r>
              <w:rPr>
                <w:rFonts w:asciiTheme="majorHAnsi" w:eastAsia="Arial" w:hAnsiTheme="majorHAnsi" w:cs="Arial"/>
                <w:b/>
                <w:sz w:val="22"/>
                <w:shd w:val="clear" w:color="auto" w:fill="D1D1D1"/>
              </w:rPr>
              <w:t>mesecev</w:t>
            </w:r>
            <w:r w:rsidRPr="00EF3722">
              <w:rPr>
                <w:rFonts w:asciiTheme="majorHAnsi" w:eastAsia="Arial" w:hAnsiTheme="majorHAnsi" w:cs="Arial"/>
                <w:b/>
                <w:sz w:val="22"/>
                <w:shd w:val="clear" w:color="auto" w:fill="D1D1D1"/>
              </w:rPr>
              <w:t>)</w:t>
            </w:r>
          </w:p>
        </w:tc>
      </w:tr>
      <w:tr w:rsidR="00964BAA" w:rsidRPr="006352A0" w14:paraId="0CB2B4C6" w14:textId="77777777" w:rsidTr="00662B65">
        <w:trPr>
          <w:gridAfter w:val="1"/>
          <w:wAfter w:w="25" w:type="dxa"/>
        </w:trPr>
        <w:tc>
          <w:tcPr>
            <w:tcW w:w="4928" w:type="dxa"/>
            <w:shd w:val="clear" w:color="auto" w:fill="D9D9D9" w:themeFill="background1" w:themeFillShade="D9"/>
          </w:tcPr>
          <w:p w14:paraId="7057D613" w14:textId="77777777" w:rsidR="00964BAA" w:rsidRPr="006352A0" w:rsidRDefault="00964BAA" w:rsidP="00964BAA">
            <w:pPr>
              <w:jc w:val="center"/>
              <w:rPr>
                <w:rFonts w:asciiTheme="majorHAnsi" w:eastAsia="Arial" w:hAnsiTheme="majorHAnsi" w:cs="Arial"/>
                <w:b/>
                <w:sz w:val="22"/>
                <w:shd w:val="clear" w:color="auto" w:fill="D1D1D1"/>
              </w:rPr>
            </w:pPr>
            <w:r>
              <w:rPr>
                <w:rFonts w:asciiTheme="majorHAnsi" w:eastAsia="Arial" w:hAnsiTheme="majorHAnsi" w:cs="Arial"/>
                <w:b/>
                <w:sz w:val="22"/>
                <w:shd w:val="clear" w:color="auto" w:fill="D1D1D1"/>
              </w:rPr>
              <w:t>Formula za izračun:</w:t>
            </w:r>
          </w:p>
        </w:tc>
        <w:tc>
          <w:tcPr>
            <w:tcW w:w="1984" w:type="dxa"/>
            <w:shd w:val="clear" w:color="auto" w:fill="D9D9D9" w:themeFill="background1" w:themeFillShade="D9"/>
          </w:tcPr>
          <w:p w14:paraId="61626ADE" w14:textId="7DCEFADE" w:rsidR="00964BAA" w:rsidRPr="006352A0" w:rsidRDefault="00964BAA" w:rsidP="00964BAA">
            <w:pPr>
              <w:jc w:val="center"/>
              <w:rPr>
                <w:rFonts w:asciiTheme="majorHAnsi" w:eastAsia="Arial" w:hAnsiTheme="majorHAnsi" w:cs="Arial"/>
                <w:bCs/>
                <w:sz w:val="22"/>
                <w:shd w:val="clear" w:color="auto" w:fill="D1D1D1"/>
              </w:rPr>
            </w:pPr>
            <w:r>
              <w:rPr>
                <w:rFonts w:asciiTheme="majorHAnsi" w:eastAsia="Arial" w:hAnsiTheme="majorHAnsi" w:cs="Arial"/>
                <w:bCs/>
                <w:sz w:val="22"/>
                <w:shd w:val="clear" w:color="auto" w:fill="D1D1D1"/>
              </w:rPr>
              <w:t>0.</w:t>
            </w:r>
          </w:p>
        </w:tc>
        <w:tc>
          <w:tcPr>
            <w:tcW w:w="1984" w:type="dxa"/>
            <w:shd w:val="clear" w:color="auto" w:fill="D9D9D9" w:themeFill="background1" w:themeFillShade="D9"/>
          </w:tcPr>
          <w:p w14:paraId="74BC7E9A" w14:textId="12BC6B05" w:rsidR="00964BAA" w:rsidRPr="006352A0" w:rsidRDefault="00964BAA" w:rsidP="00964BAA">
            <w:pPr>
              <w:jc w:val="center"/>
              <w:rPr>
                <w:rFonts w:asciiTheme="majorHAnsi" w:eastAsia="Arial" w:hAnsiTheme="majorHAnsi" w:cs="Arial"/>
                <w:bCs/>
                <w:sz w:val="22"/>
                <w:shd w:val="clear" w:color="auto" w:fill="D1D1D1"/>
              </w:rPr>
            </w:pPr>
            <w:r w:rsidRPr="006352A0">
              <w:rPr>
                <w:rFonts w:asciiTheme="majorHAnsi" w:eastAsia="Arial" w:hAnsiTheme="majorHAnsi" w:cs="Arial"/>
                <w:bCs/>
                <w:sz w:val="22"/>
                <w:shd w:val="clear" w:color="auto" w:fill="D1D1D1"/>
              </w:rPr>
              <w:t>A.</w:t>
            </w:r>
          </w:p>
        </w:tc>
        <w:tc>
          <w:tcPr>
            <w:tcW w:w="2410" w:type="dxa"/>
            <w:shd w:val="clear" w:color="auto" w:fill="D9D9D9" w:themeFill="background1" w:themeFillShade="D9"/>
          </w:tcPr>
          <w:p w14:paraId="7E51C2C4" w14:textId="77777777" w:rsidR="00964BAA" w:rsidRPr="006352A0" w:rsidRDefault="00964BAA" w:rsidP="00964BAA">
            <w:pPr>
              <w:jc w:val="center"/>
              <w:rPr>
                <w:rFonts w:asciiTheme="majorHAnsi" w:eastAsia="Arial" w:hAnsiTheme="majorHAnsi" w:cs="Arial"/>
                <w:bCs/>
                <w:sz w:val="22"/>
                <w:shd w:val="clear" w:color="auto" w:fill="D1D1D1"/>
              </w:rPr>
            </w:pPr>
            <w:r w:rsidRPr="006352A0">
              <w:rPr>
                <w:rFonts w:asciiTheme="majorHAnsi" w:eastAsia="Arial" w:hAnsiTheme="majorHAnsi" w:cs="Arial"/>
                <w:bCs/>
                <w:sz w:val="22"/>
                <w:shd w:val="clear" w:color="auto" w:fill="D1D1D1"/>
              </w:rPr>
              <w:t>B. = A. x 190 dni</w:t>
            </w:r>
          </w:p>
        </w:tc>
        <w:tc>
          <w:tcPr>
            <w:tcW w:w="2126" w:type="dxa"/>
            <w:gridSpan w:val="2"/>
            <w:shd w:val="clear" w:color="auto" w:fill="D9D9D9" w:themeFill="background1" w:themeFillShade="D9"/>
          </w:tcPr>
          <w:p w14:paraId="21A9DDE7" w14:textId="4F9C2151" w:rsidR="00964BAA" w:rsidRPr="006352A0" w:rsidRDefault="00964BAA" w:rsidP="00964BAA">
            <w:pPr>
              <w:jc w:val="center"/>
              <w:rPr>
                <w:rFonts w:asciiTheme="majorHAnsi" w:eastAsia="Arial" w:hAnsiTheme="majorHAnsi" w:cs="Arial"/>
                <w:sz w:val="22"/>
              </w:rPr>
            </w:pPr>
            <w:r>
              <w:rPr>
                <w:rFonts w:asciiTheme="majorHAnsi" w:eastAsia="Arial" w:hAnsiTheme="majorHAnsi" w:cs="Arial"/>
                <w:sz w:val="22"/>
              </w:rPr>
              <w:t>C. = B. x 2 leta</w:t>
            </w:r>
          </w:p>
        </w:tc>
      </w:tr>
      <w:tr w:rsidR="00964BAA" w:rsidRPr="006352A0" w14:paraId="6A590F93" w14:textId="77777777" w:rsidTr="00662B65">
        <w:trPr>
          <w:gridAfter w:val="1"/>
          <w:wAfter w:w="25" w:type="dxa"/>
        </w:trPr>
        <w:tc>
          <w:tcPr>
            <w:tcW w:w="4928" w:type="dxa"/>
          </w:tcPr>
          <w:p w14:paraId="3ECDB8D7" w14:textId="72A7F4C3" w:rsidR="00964BAA" w:rsidRPr="00B63D07" w:rsidRDefault="00964BAA" w:rsidP="00964BAA">
            <w:pPr>
              <w:rPr>
                <w:rFonts w:asciiTheme="majorHAnsi" w:eastAsia="Arial" w:hAnsiTheme="majorHAnsi" w:cs="Arial"/>
                <w:sz w:val="22"/>
              </w:rPr>
            </w:pPr>
            <w:r>
              <w:rPr>
                <w:rFonts w:asciiTheme="majorHAnsi" w:eastAsia="Arial" w:hAnsiTheme="majorHAnsi" w:cs="Arial"/>
                <w:sz w:val="22"/>
              </w:rPr>
              <w:t xml:space="preserve">I. </w:t>
            </w:r>
            <w:r w:rsidRPr="00B63D07">
              <w:rPr>
                <w:rFonts w:asciiTheme="majorHAnsi" w:eastAsia="Arial" w:hAnsiTheme="majorHAnsi" w:cs="Arial"/>
                <w:sz w:val="22"/>
              </w:rPr>
              <w:t>Relacija  Dolnja Prekopa –  Kočarija  -  Oštrc –  Globočice- Kostanjevica na Krki - OŠ dr. Mihajla Rostoharja Krško</w:t>
            </w:r>
          </w:p>
        </w:tc>
        <w:tc>
          <w:tcPr>
            <w:tcW w:w="1984" w:type="dxa"/>
            <w:vAlign w:val="center"/>
          </w:tcPr>
          <w:p w14:paraId="25A99BF6" w14:textId="087AFF1A" w:rsidR="00964BAA" w:rsidRPr="006352A0" w:rsidRDefault="00964BAA"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1984" w:type="dxa"/>
            <w:vAlign w:val="center"/>
          </w:tcPr>
          <w:p w14:paraId="7538F0AF" w14:textId="1EFB3193" w:rsidR="00964BAA" w:rsidRPr="006352A0" w:rsidRDefault="00964BAA" w:rsidP="00964BAA">
            <w:pPr>
              <w:jc w:val="right"/>
              <w:rPr>
                <w:rFonts w:asciiTheme="majorHAnsi" w:eastAsia="Arial"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410" w:type="dxa"/>
            <w:vAlign w:val="center"/>
          </w:tcPr>
          <w:p w14:paraId="24766EF3" w14:textId="77777777" w:rsidR="00964BAA" w:rsidRPr="006352A0" w:rsidRDefault="00964BAA" w:rsidP="00964BAA">
            <w:pPr>
              <w:jc w:val="right"/>
              <w:rPr>
                <w:rFonts w:asciiTheme="majorHAnsi" w:eastAsia="Arial" w:hAnsiTheme="majorHAnsi" w:cs="Arial"/>
                <w:color w:val="0000FF"/>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126" w:type="dxa"/>
            <w:gridSpan w:val="2"/>
            <w:vAlign w:val="center"/>
          </w:tcPr>
          <w:p w14:paraId="6E8B200A" w14:textId="77777777" w:rsidR="00964BAA" w:rsidRPr="006352A0" w:rsidRDefault="00964BAA" w:rsidP="00964BAA">
            <w:pPr>
              <w:jc w:val="right"/>
              <w:rPr>
                <w:rFonts w:asciiTheme="majorHAnsi" w:eastAsia="Arial" w:hAnsiTheme="majorHAnsi" w:cs="Arial"/>
                <w:color w:val="0000FF"/>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r>
      <w:tr w:rsidR="00964BAA" w:rsidRPr="006352A0" w14:paraId="4C34B8B0" w14:textId="77777777" w:rsidTr="00662B65">
        <w:trPr>
          <w:gridAfter w:val="1"/>
          <w:wAfter w:w="25" w:type="dxa"/>
          <w:trHeight w:val="711"/>
        </w:trPr>
        <w:tc>
          <w:tcPr>
            <w:tcW w:w="4928" w:type="dxa"/>
            <w:vAlign w:val="center"/>
          </w:tcPr>
          <w:p w14:paraId="2EE1BCAE" w14:textId="7D9BA242" w:rsidR="00964BAA" w:rsidRDefault="00964BAA" w:rsidP="00964BAA">
            <w:pPr>
              <w:rPr>
                <w:rFonts w:asciiTheme="majorHAnsi" w:eastAsia="Arial" w:hAnsiTheme="majorHAnsi" w:cs="Arial"/>
                <w:sz w:val="22"/>
              </w:rPr>
            </w:pPr>
            <w:r>
              <w:rPr>
                <w:rFonts w:asciiTheme="majorHAnsi" w:eastAsia="Arial" w:hAnsiTheme="majorHAnsi" w:cs="Arial"/>
                <w:sz w:val="22"/>
              </w:rPr>
              <w:t>II. Strošek spremljevalca</w:t>
            </w:r>
            <w:r w:rsidR="009F0073">
              <w:rPr>
                <w:rFonts w:asciiTheme="majorHAnsi" w:eastAsia="Arial" w:hAnsiTheme="majorHAnsi" w:cs="Arial"/>
                <w:sz w:val="22"/>
              </w:rPr>
              <w:t>**</w:t>
            </w:r>
          </w:p>
        </w:tc>
        <w:tc>
          <w:tcPr>
            <w:tcW w:w="1984" w:type="dxa"/>
            <w:vAlign w:val="center"/>
          </w:tcPr>
          <w:p w14:paraId="0A6C1B28" w14:textId="4889AD4E" w:rsidR="00964BAA" w:rsidRPr="006352A0" w:rsidRDefault="00662B65" w:rsidP="00964BAA">
            <w:pPr>
              <w:jc w:val="right"/>
              <w:rPr>
                <w:rFonts w:asciiTheme="majorHAnsi" w:hAnsiTheme="majorHAnsi" w:cs="Arial"/>
                <w:sz w:val="22"/>
              </w:rPr>
            </w:pPr>
            <w:r>
              <w:rPr>
                <w:rFonts w:asciiTheme="majorHAnsi" w:hAnsiTheme="majorHAnsi" w:cs="Arial"/>
                <w:sz w:val="22"/>
              </w:rPr>
              <w:t>/</w:t>
            </w:r>
          </w:p>
        </w:tc>
        <w:tc>
          <w:tcPr>
            <w:tcW w:w="1984" w:type="dxa"/>
            <w:vAlign w:val="center"/>
          </w:tcPr>
          <w:p w14:paraId="2510244C" w14:textId="02FBA16A" w:rsidR="00964BAA" w:rsidRPr="006352A0" w:rsidRDefault="00964BAA"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410" w:type="dxa"/>
            <w:vAlign w:val="center"/>
          </w:tcPr>
          <w:p w14:paraId="774D3D37" w14:textId="06580B09" w:rsidR="00964BAA" w:rsidRPr="006352A0" w:rsidRDefault="00964BAA"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c>
          <w:tcPr>
            <w:tcW w:w="2126" w:type="dxa"/>
            <w:gridSpan w:val="2"/>
            <w:vAlign w:val="center"/>
          </w:tcPr>
          <w:p w14:paraId="69325D5D" w14:textId="3010A5F9" w:rsidR="00964BAA" w:rsidRPr="006352A0" w:rsidRDefault="00964BAA"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r>
      <w:tr w:rsidR="00662B65" w:rsidRPr="006352A0" w14:paraId="7E876F89" w14:textId="77777777" w:rsidTr="00E67D89">
        <w:tc>
          <w:tcPr>
            <w:tcW w:w="13457" w:type="dxa"/>
            <w:gridSpan w:val="7"/>
            <w:tcBorders>
              <w:left w:val="nil"/>
              <w:right w:val="nil"/>
            </w:tcBorders>
          </w:tcPr>
          <w:p w14:paraId="2EC61728" w14:textId="77777777" w:rsidR="00CC2841" w:rsidRDefault="00662B65" w:rsidP="00CC2841">
            <w:pPr>
              <w:jc w:val="both"/>
              <w:rPr>
                <w:rFonts w:asciiTheme="majorHAnsi" w:hAnsiTheme="majorHAnsi" w:cs="Arial"/>
                <w:sz w:val="22"/>
              </w:rPr>
            </w:pPr>
            <w:r>
              <w:rPr>
                <w:rFonts w:asciiTheme="majorHAnsi" w:hAnsiTheme="majorHAnsi" w:cs="Arial"/>
                <w:sz w:val="22"/>
              </w:rPr>
              <w:t xml:space="preserve"> </w:t>
            </w:r>
            <w:r w:rsidR="00CC2841">
              <w:rPr>
                <w:rFonts w:asciiTheme="majorHAnsi" w:hAnsiTheme="majorHAnsi" w:cs="Arial"/>
                <w:sz w:val="22"/>
              </w:rPr>
              <w:t>*Ponudniki upoštevajo skupno št. km, kot izhaja iz Projektne naloge – šolske linije.</w:t>
            </w:r>
          </w:p>
          <w:p w14:paraId="28346EB2" w14:textId="2DEFC47C" w:rsidR="00662B65" w:rsidRPr="006352A0" w:rsidRDefault="009F0073" w:rsidP="00644C51">
            <w:pPr>
              <w:jc w:val="both"/>
              <w:rPr>
                <w:rFonts w:asciiTheme="majorHAnsi" w:hAnsiTheme="majorHAnsi" w:cs="Arial"/>
                <w:sz w:val="22"/>
              </w:rPr>
            </w:pPr>
            <w:r>
              <w:rPr>
                <w:rFonts w:asciiTheme="majorHAnsi" w:hAnsiTheme="majorHAnsi" w:cs="Arial"/>
                <w:sz w:val="22"/>
              </w:rPr>
              <w:t>**</w:t>
            </w:r>
            <w:r>
              <w:t xml:space="preserve"> </w:t>
            </w:r>
            <w:r w:rsidRPr="009F0073">
              <w:rPr>
                <w:rFonts w:asciiTheme="majorHAnsi" w:hAnsiTheme="majorHAnsi" w:cs="Arial"/>
                <w:sz w:val="22"/>
              </w:rPr>
              <w:t>Strošek spremljevalca mora biti razviden in ponudbenega predračun ponudnika. Naročnik si pridržuje pravico v fazi izvajanja okvirnega sporazuma v primeru, če se ugotovi, da spremljevalec ni potreben ali ga lahko zagotovi naročnik (npr. sam ali preko javnega zavoda), naročiti prevoz brez spremljevalca.</w:t>
            </w:r>
          </w:p>
        </w:tc>
      </w:tr>
      <w:tr w:rsidR="00662B65" w:rsidRPr="006352A0" w14:paraId="4C3DBA11" w14:textId="77777777" w:rsidTr="00F23BEE">
        <w:tc>
          <w:tcPr>
            <w:tcW w:w="11350" w:type="dxa"/>
            <w:gridSpan w:val="5"/>
          </w:tcPr>
          <w:p w14:paraId="2CCEE8E9" w14:textId="0269A2B7" w:rsidR="00662B65" w:rsidRDefault="00662B65" w:rsidP="00964BAA">
            <w:pPr>
              <w:jc w:val="right"/>
              <w:rPr>
                <w:rFonts w:asciiTheme="majorHAnsi" w:eastAsia="Arial" w:hAnsiTheme="majorHAnsi" w:cs="Arial"/>
                <w:b/>
                <w:bCs/>
                <w:sz w:val="22"/>
              </w:rPr>
            </w:pPr>
            <w:r>
              <w:rPr>
                <w:rFonts w:asciiTheme="majorHAnsi" w:eastAsia="Arial" w:hAnsiTheme="majorHAnsi" w:cs="Arial"/>
                <w:b/>
                <w:bCs/>
                <w:sz w:val="22"/>
              </w:rPr>
              <w:t>Skupna ponujena cena za celotno obdobje (24 mesecev):</w:t>
            </w:r>
          </w:p>
          <w:p w14:paraId="18C9FC27" w14:textId="0D570C77" w:rsidR="00662B65" w:rsidRPr="005A210F" w:rsidRDefault="00662B65" w:rsidP="00964BAA">
            <w:pPr>
              <w:jc w:val="right"/>
              <w:rPr>
                <w:rFonts w:asciiTheme="majorHAnsi" w:eastAsia="Arial" w:hAnsiTheme="majorHAnsi" w:cs="Arial"/>
                <w:sz w:val="22"/>
              </w:rPr>
            </w:pPr>
            <w:r w:rsidRPr="00164B07">
              <w:rPr>
                <w:rFonts w:asciiTheme="majorHAnsi" w:eastAsia="Arial" w:hAnsiTheme="majorHAnsi" w:cs="Arial"/>
                <w:sz w:val="22"/>
              </w:rPr>
              <w:t>(</w:t>
            </w:r>
            <w:r>
              <w:rPr>
                <w:rFonts w:asciiTheme="majorHAnsi" w:eastAsia="Arial" w:hAnsiTheme="majorHAnsi" w:cs="Arial"/>
                <w:sz w:val="22"/>
              </w:rPr>
              <w:t>Merilo A: I. Relacija + II. Strošek spremljevalca</w:t>
            </w:r>
            <w:r w:rsidRPr="00164B07">
              <w:rPr>
                <w:rFonts w:asciiTheme="majorHAnsi" w:eastAsia="Arial" w:hAnsiTheme="majorHAnsi" w:cs="Arial"/>
                <w:sz w:val="22"/>
              </w:rPr>
              <w:t>)</w:t>
            </w:r>
          </w:p>
        </w:tc>
        <w:tc>
          <w:tcPr>
            <w:tcW w:w="2107" w:type="dxa"/>
            <w:gridSpan w:val="2"/>
            <w:vAlign w:val="center"/>
          </w:tcPr>
          <w:p w14:paraId="17DB1EEA" w14:textId="77777777" w:rsidR="00662B65" w:rsidRPr="00B955A5" w:rsidRDefault="00662B65" w:rsidP="00964BAA">
            <w:pPr>
              <w:jc w:val="right"/>
              <w:rPr>
                <w:rFonts w:asciiTheme="majorHAnsi" w:hAnsiTheme="majorHAnsi" w:cs="Arial"/>
                <w:b/>
                <w:bCs/>
                <w:sz w:val="22"/>
              </w:rPr>
            </w:pPr>
            <w:r w:rsidRPr="00B955A5">
              <w:rPr>
                <w:rFonts w:asciiTheme="majorHAnsi" w:hAnsiTheme="majorHAnsi" w:cs="Arial"/>
                <w:b/>
                <w:bCs/>
                <w:sz w:val="22"/>
              </w:rPr>
              <w:fldChar w:fldCharType="begin">
                <w:ffData>
                  <w:name w:val="Besedilo1"/>
                  <w:enabled/>
                  <w:calcOnExit w:val="0"/>
                  <w:textInput/>
                </w:ffData>
              </w:fldChar>
            </w:r>
            <w:r w:rsidRPr="00B955A5">
              <w:rPr>
                <w:rFonts w:asciiTheme="majorHAnsi" w:hAnsiTheme="majorHAnsi" w:cs="Arial"/>
                <w:b/>
                <w:bCs/>
                <w:sz w:val="22"/>
              </w:rPr>
              <w:instrText xml:space="preserve"> FORMTEXT </w:instrText>
            </w:r>
            <w:r w:rsidRPr="00B955A5">
              <w:rPr>
                <w:rFonts w:asciiTheme="majorHAnsi" w:hAnsiTheme="majorHAnsi" w:cs="Arial"/>
                <w:b/>
                <w:bCs/>
                <w:sz w:val="22"/>
              </w:rPr>
            </w:r>
            <w:r w:rsidRPr="00B955A5">
              <w:rPr>
                <w:rFonts w:asciiTheme="majorHAnsi" w:hAnsiTheme="majorHAnsi" w:cs="Arial"/>
                <w:b/>
                <w:bCs/>
                <w:sz w:val="22"/>
              </w:rPr>
              <w:fldChar w:fldCharType="separate"/>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noProof/>
                <w:sz w:val="22"/>
              </w:rPr>
              <w:t> </w:t>
            </w:r>
            <w:r w:rsidRPr="00B955A5">
              <w:rPr>
                <w:rFonts w:asciiTheme="majorHAnsi" w:hAnsiTheme="majorHAnsi" w:cs="Arial"/>
                <w:b/>
                <w:bCs/>
                <w:sz w:val="22"/>
              </w:rPr>
              <w:fldChar w:fldCharType="end"/>
            </w:r>
            <w:r w:rsidRPr="00B955A5">
              <w:rPr>
                <w:rFonts w:asciiTheme="majorHAnsi" w:hAnsiTheme="majorHAnsi" w:cs="Arial"/>
                <w:b/>
                <w:bCs/>
                <w:sz w:val="22"/>
              </w:rPr>
              <w:t xml:space="preserve"> EUR</w:t>
            </w:r>
          </w:p>
        </w:tc>
      </w:tr>
      <w:tr w:rsidR="00662B65" w:rsidRPr="006352A0" w14:paraId="02C79A47" w14:textId="77777777" w:rsidTr="00994BB0">
        <w:trPr>
          <w:trHeight w:val="534"/>
        </w:trPr>
        <w:tc>
          <w:tcPr>
            <w:tcW w:w="11350" w:type="dxa"/>
            <w:gridSpan w:val="5"/>
            <w:vAlign w:val="center"/>
          </w:tcPr>
          <w:p w14:paraId="77180DD1" w14:textId="0990E977" w:rsidR="00662B65" w:rsidRPr="006352A0" w:rsidRDefault="00662B65" w:rsidP="00994BB0">
            <w:pPr>
              <w:jc w:val="right"/>
              <w:rPr>
                <w:rFonts w:asciiTheme="majorHAnsi" w:hAnsiTheme="majorHAnsi" w:cs="Arial"/>
                <w:sz w:val="22"/>
              </w:rPr>
            </w:pPr>
            <w:r>
              <w:rPr>
                <w:rFonts w:asciiTheme="majorHAnsi" w:hAnsiTheme="majorHAnsi" w:cs="Arial"/>
                <w:sz w:val="22"/>
              </w:rPr>
              <w:t>Vrednost DDV (9,5 %)</w:t>
            </w:r>
          </w:p>
        </w:tc>
        <w:tc>
          <w:tcPr>
            <w:tcW w:w="2107" w:type="dxa"/>
            <w:gridSpan w:val="2"/>
            <w:vAlign w:val="center"/>
          </w:tcPr>
          <w:p w14:paraId="70D6FD7D" w14:textId="77777777" w:rsidR="00662B65" w:rsidRPr="006352A0" w:rsidRDefault="00662B65" w:rsidP="00964BAA">
            <w:pPr>
              <w:jc w:val="right"/>
              <w:rPr>
                <w:rFonts w:asciiTheme="majorHAnsi" w:hAnsiTheme="majorHAnsi" w:cs="Arial"/>
                <w:sz w:val="22"/>
              </w:rPr>
            </w:pPr>
            <w:r w:rsidRPr="006352A0">
              <w:rPr>
                <w:rFonts w:asciiTheme="majorHAnsi" w:hAnsiTheme="majorHAnsi" w:cs="Arial"/>
                <w:sz w:val="22"/>
              </w:rPr>
              <w:fldChar w:fldCharType="begin">
                <w:ffData>
                  <w:name w:val="Besedilo1"/>
                  <w:enabled/>
                  <w:calcOnExit w:val="0"/>
                  <w:textInput/>
                </w:ffData>
              </w:fldChar>
            </w:r>
            <w:r w:rsidRPr="006352A0">
              <w:rPr>
                <w:rFonts w:asciiTheme="majorHAnsi" w:hAnsiTheme="majorHAnsi" w:cs="Arial"/>
                <w:sz w:val="22"/>
              </w:rPr>
              <w:instrText xml:space="preserve"> FORMTEXT </w:instrText>
            </w:r>
            <w:r w:rsidRPr="006352A0">
              <w:rPr>
                <w:rFonts w:asciiTheme="majorHAnsi" w:hAnsiTheme="majorHAnsi" w:cs="Arial"/>
                <w:sz w:val="22"/>
              </w:rPr>
            </w:r>
            <w:r w:rsidRPr="006352A0">
              <w:rPr>
                <w:rFonts w:asciiTheme="majorHAnsi" w:hAnsiTheme="majorHAnsi" w:cs="Arial"/>
                <w:sz w:val="22"/>
              </w:rPr>
              <w:fldChar w:fldCharType="separate"/>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noProof/>
                <w:sz w:val="22"/>
              </w:rPr>
              <w:t> </w:t>
            </w:r>
            <w:r w:rsidRPr="006352A0">
              <w:rPr>
                <w:rFonts w:asciiTheme="majorHAnsi" w:hAnsiTheme="majorHAnsi" w:cs="Arial"/>
                <w:sz w:val="22"/>
              </w:rPr>
              <w:fldChar w:fldCharType="end"/>
            </w:r>
            <w:r w:rsidRPr="006352A0">
              <w:rPr>
                <w:rFonts w:asciiTheme="majorHAnsi" w:hAnsiTheme="majorHAnsi" w:cs="Arial"/>
                <w:sz w:val="22"/>
              </w:rPr>
              <w:t xml:space="preserve"> EUR</w:t>
            </w:r>
          </w:p>
        </w:tc>
      </w:tr>
      <w:tr w:rsidR="00662B65" w:rsidRPr="006352A0" w14:paraId="0D385F95" w14:textId="77777777" w:rsidTr="002977E7">
        <w:trPr>
          <w:trHeight w:val="428"/>
        </w:trPr>
        <w:tc>
          <w:tcPr>
            <w:tcW w:w="11350" w:type="dxa"/>
            <w:gridSpan w:val="5"/>
          </w:tcPr>
          <w:p w14:paraId="3E763EA1" w14:textId="22BC1040" w:rsidR="00662B65" w:rsidRPr="00B955A5" w:rsidRDefault="00662B65" w:rsidP="00964BAA">
            <w:pPr>
              <w:jc w:val="right"/>
              <w:rPr>
                <w:rFonts w:asciiTheme="majorHAnsi" w:hAnsiTheme="majorHAnsi" w:cs="Arial"/>
                <w:sz w:val="22"/>
              </w:rPr>
            </w:pPr>
            <w:r w:rsidRPr="00B955A5">
              <w:rPr>
                <w:rFonts w:asciiTheme="majorHAnsi" w:hAnsiTheme="majorHAnsi" w:cs="Arial"/>
                <w:sz w:val="22"/>
              </w:rPr>
              <w:t>Skupna ponujena cena z DDV</w:t>
            </w:r>
          </w:p>
        </w:tc>
        <w:tc>
          <w:tcPr>
            <w:tcW w:w="2107" w:type="dxa"/>
            <w:gridSpan w:val="2"/>
            <w:vAlign w:val="center"/>
          </w:tcPr>
          <w:p w14:paraId="594D801B" w14:textId="77777777" w:rsidR="00662B65" w:rsidRPr="00B955A5" w:rsidRDefault="00662B65" w:rsidP="00964BAA">
            <w:pPr>
              <w:jc w:val="right"/>
              <w:rPr>
                <w:rFonts w:asciiTheme="majorHAnsi" w:hAnsiTheme="majorHAnsi" w:cs="Arial"/>
                <w:sz w:val="22"/>
              </w:rPr>
            </w:pPr>
            <w:r w:rsidRPr="00B955A5">
              <w:rPr>
                <w:rFonts w:asciiTheme="majorHAnsi" w:hAnsiTheme="majorHAnsi" w:cs="Arial"/>
                <w:sz w:val="22"/>
              </w:rPr>
              <w:fldChar w:fldCharType="begin">
                <w:ffData>
                  <w:name w:val="Besedilo1"/>
                  <w:enabled/>
                  <w:calcOnExit w:val="0"/>
                  <w:textInput/>
                </w:ffData>
              </w:fldChar>
            </w:r>
            <w:r w:rsidRPr="00B955A5">
              <w:rPr>
                <w:rFonts w:asciiTheme="majorHAnsi" w:hAnsiTheme="majorHAnsi" w:cs="Arial"/>
                <w:sz w:val="22"/>
              </w:rPr>
              <w:instrText xml:space="preserve"> FORMTEXT </w:instrText>
            </w:r>
            <w:r w:rsidRPr="00B955A5">
              <w:rPr>
                <w:rFonts w:asciiTheme="majorHAnsi" w:hAnsiTheme="majorHAnsi" w:cs="Arial"/>
                <w:sz w:val="22"/>
              </w:rPr>
            </w:r>
            <w:r w:rsidRPr="00B955A5">
              <w:rPr>
                <w:rFonts w:asciiTheme="majorHAnsi" w:hAnsiTheme="majorHAnsi" w:cs="Arial"/>
                <w:sz w:val="22"/>
              </w:rPr>
              <w:fldChar w:fldCharType="separate"/>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noProof/>
                <w:sz w:val="22"/>
              </w:rPr>
              <w:t> </w:t>
            </w:r>
            <w:r w:rsidRPr="00B955A5">
              <w:rPr>
                <w:rFonts w:asciiTheme="majorHAnsi" w:hAnsiTheme="majorHAnsi" w:cs="Arial"/>
                <w:sz w:val="22"/>
              </w:rPr>
              <w:fldChar w:fldCharType="end"/>
            </w:r>
            <w:r w:rsidRPr="00B955A5">
              <w:rPr>
                <w:rFonts w:asciiTheme="majorHAnsi" w:hAnsiTheme="majorHAnsi" w:cs="Arial"/>
                <w:sz w:val="22"/>
              </w:rPr>
              <w:t xml:space="preserve"> EUR</w:t>
            </w:r>
          </w:p>
        </w:tc>
      </w:tr>
    </w:tbl>
    <w:p w14:paraId="216C4101" w14:textId="77777777" w:rsidR="002F32EE" w:rsidRDefault="002F32EE" w:rsidP="00590BC2">
      <w:pPr>
        <w:pStyle w:val="PODNASLOV"/>
        <w:spacing w:after="0" w:line="276" w:lineRule="auto"/>
        <w:ind w:left="0" w:firstLine="0"/>
        <w:rPr>
          <w:rFonts w:asciiTheme="majorHAnsi" w:eastAsia="MS ??" w:hAnsiTheme="majorHAnsi"/>
          <w:b w:val="0"/>
          <w:caps w:val="0"/>
          <w:color w:val="auto"/>
          <w:sz w:val="22"/>
          <w:szCs w:val="22"/>
          <w:u w:val="none"/>
        </w:rPr>
      </w:pPr>
    </w:p>
    <w:p w14:paraId="06C8D7C0" w14:textId="77777777" w:rsidR="00742F7B" w:rsidRDefault="00742F7B" w:rsidP="00590BC2">
      <w:pPr>
        <w:pStyle w:val="PODNASLOV"/>
        <w:spacing w:after="0" w:line="276" w:lineRule="auto"/>
        <w:ind w:left="0" w:firstLine="0"/>
        <w:rPr>
          <w:rFonts w:asciiTheme="majorHAnsi" w:eastAsia="MS ??" w:hAnsiTheme="majorHAnsi"/>
          <w:b w:val="0"/>
          <w:caps w:val="0"/>
          <w:color w:val="auto"/>
          <w:sz w:val="22"/>
          <w:szCs w:val="22"/>
          <w:u w:val="none"/>
        </w:rPr>
      </w:pPr>
    </w:p>
    <w:p w14:paraId="0B130CE2" w14:textId="77777777" w:rsidR="00724DAB" w:rsidRDefault="00724DAB">
      <w:pPr>
        <w:spacing w:after="200" w:line="276" w:lineRule="auto"/>
        <w:rPr>
          <w:rFonts w:asciiTheme="majorHAnsi" w:hAnsiTheme="majorHAnsi"/>
          <w:b/>
          <w:bCs/>
          <w:caps/>
          <w:sz w:val="22"/>
          <w:szCs w:val="22"/>
          <w:lang w:eastAsia="en-US"/>
        </w:rPr>
      </w:pPr>
      <w:r>
        <w:rPr>
          <w:rFonts w:asciiTheme="majorHAnsi" w:hAnsiTheme="majorHAnsi"/>
          <w:sz w:val="22"/>
          <w:szCs w:val="22"/>
        </w:rPr>
        <w:br w:type="page"/>
      </w:r>
    </w:p>
    <w:p w14:paraId="0E48D031" w14:textId="32308961" w:rsidR="00E549C3" w:rsidRPr="00C6696C" w:rsidRDefault="00E549C3" w:rsidP="00E549C3">
      <w:pPr>
        <w:pStyle w:val="Naslov1"/>
        <w:spacing w:before="0" w:beforeAutospacing="0" w:after="0" w:afterAutospacing="0" w:line="23" w:lineRule="atLeast"/>
        <w:rPr>
          <w:rFonts w:asciiTheme="majorHAnsi" w:hAnsiTheme="majorHAnsi"/>
          <w:sz w:val="22"/>
          <w:szCs w:val="22"/>
        </w:rPr>
      </w:pPr>
      <w:r w:rsidRPr="00840A2F">
        <w:rPr>
          <w:rFonts w:asciiTheme="majorHAnsi" w:hAnsiTheme="majorHAnsi"/>
          <w:sz w:val="22"/>
          <w:szCs w:val="22"/>
        </w:rPr>
        <w:lastRenderedPageBreak/>
        <w:t>DRUŽBENO ODGOVORNO PODJETJE</w:t>
      </w:r>
      <w:r>
        <w:rPr>
          <w:rFonts w:asciiTheme="majorHAnsi" w:hAnsiTheme="majorHAnsi"/>
          <w:sz w:val="22"/>
          <w:szCs w:val="22"/>
        </w:rPr>
        <w:t xml:space="preserve"> </w:t>
      </w:r>
      <w:r w:rsidRPr="00C6696C">
        <w:rPr>
          <w:rFonts w:asciiTheme="majorHAnsi" w:eastAsia="MS ??" w:hAnsiTheme="majorHAnsi"/>
          <w:caps w:val="0"/>
          <w:sz w:val="22"/>
          <w:szCs w:val="22"/>
        </w:rPr>
        <w:t>(Merilo B:)</w:t>
      </w:r>
    </w:p>
    <w:p w14:paraId="1A679ECD" w14:textId="77777777" w:rsidR="00E549C3" w:rsidRDefault="00E549C3" w:rsidP="00E549C3">
      <w:pPr>
        <w:pStyle w:val="PODNASLOV"/>
        <w:spacing w:after="0" w:line="23" w:lineRule="atLeast"/>
        <w:ind w:left="0" w:firstLine="0"/>
        <w:rPr>
          <w:rFonts w:asciiTheme="majorHAnsi" w:eastAsia="MS ??" w:hAnsiTheme="majorHAnsi"/>
          <w:b w:val="0"/>
          <w:caps w:val="0"/>
          <w:color w:val="auto"/>
          <w:sz w:val="22"/>
          <w:szCs w:val="22"/>
          <w:u w:val="none"/>
        </w:rPr>
      </w:pPr>
    </w:p>
    <w:p w14:paraId="1443DE64" w14:textId="77777777" w:rsidR="00E549C3" w:rsidRPr="00840A2F" w:rsidRDefault="00E549C3" w:rsidP="00E549C3">
      <w:pPr>
        <w:pStyle w:val="PODNASLOV"/>
        <w:spacing w:after="0" w:line="23" w:lineRule="atLeast"/>
        <w:ind w:left="0" w:firstLine="0"/>
        <w:rPr>
          <w:rFonts w:asciiTheme="majorHAnsi" w:eastAsia="MS ??" w:hAnsiTheme="majorHAnsi"/>
          <w:b w:val="0"/>
          <w:caps w:val="0"/>
          <w:color w:val="auto"/>
          <w:sz w:val="22"/>
          <w:szCs w:val="22"/>
          <w:u w:val="none"/>
        </w:rPr>
      </w:pPr>
      <w:r w:rsidRPr="00840A2F">
        <w:rPr>
          <w:rFonts w:asciiTheme="majorHAnsi" w:eastAsia="MS ??" w:hAnsiTheme="majorHAnsi"/>
          <w:b w:val="0"/>
          <w:caps w:val="0"/>
          <w:color w:val="auto"/>
          <w:sz w:val="22"/>
          <w:szCs w:val="22"/>
          <w:u w:val="none"/>
        </w:rPr>
        <w:t>Gospodarski subjekt (ponudnik ali partner) ima pridobljen certifikat, ki izkazuje družbeno odgovornost v odnosu do zaposlenih (DA/NE):</w:t>
      </w:r>
    </w:p>
    <w:p w14:paraId="0AB7537C" w14:textId="77777777" w:rsidR="00E549C3" w:rsidRPr="00840A2F" w:rsidRDefault="00E549C3" w:rsidP="00E549C3">
      <w:pPr>
        <w:pStyle w:val="PODNASLOV"/>
        <w:spacing w:after="0" w:line="23" w:lineRule="atLeast"/>
        <w:ind w:left="0" w:firstLine="0"/>
        <w:rPr>
          <w:rFonts w:asciiTheme="majorHAnsi" w:eastAsia="MS ??" w:hAnsiTheme="majorHAnsi"/>
          <w:b w:val="0"/>
          <w:caps w:val="0"/>
          <w:color w:val="auto"/>
          <w:sz w:val="22"/>
          <w:szCs w:val="22"/>
          <w:u w:val="none"/>
        </w:rPr>
      </w:pPr>
    </w:p>
    <w:p w14:paraId="360A7585" w14:textId="77777777" w:rsidR="00E549C3" w:rsidRPr="00840A2F" w:rsidRDefault="00E549C3" w:rsidP="00E549C3">
      <w:pPr>
        <w:pStyle w:val="PODNASLOV"/>
        <w:spacing w:after="0" w:line="23" w:lineRule="atLeast"/>
        <w:ind w:left="0" w:firstLine="0"/>
        <w:jc w:val="center"/>
        <w:rPr>
          <w:rFonts w:asciiTheme="majorHAnsi" w:eastAsia="MS ??" w:hAnsiTheme="majorHAnsi"/>
          <w:b w:val="0"/>
          <w:caps w:val="0"/>
          <w:color w:val="auto"/>
          <w:sz w:val="22"/>
          <w:szCs w:val="22"/>
          <w:u w:val="none"/>
        </w:rPr>
      </w:pPr>
      <w:r w:rsidRPr="00840A2F">
        <w:rPr>
          <w:rFonts w:asciiTheme="majorHAnsi" w:hAnsiTheme="majorHAnsi" w:cs="Arial"/>
          <w:sz w:val="22"/>
          <w:szCs w:val="22"/>
          <w:u w:val="none"/>
        </w:rPr>
        <w:fldChar w:fldCharType="begin">
          <w:ffData>
            <w:name w:val="Besedilo1"/>
            <w:enabled/>
            <w:calcOnExit w:val="0"/>
            <w:textInput/>
          </w:ffData>
        </w:fldChar>
      </w:r>
      <w:r w:rsidRPr="00840A2F">
        <w:rPr>
          <w:rFonts w:asciiTheme="majorHAnsi" w:hAnsiTheme="majorHAnsi" w:cs="Arial"/>
          <w:sz w:val="22"/>
          <w:szCs w:val="22"/>
          <w:u w:val="none"/>
        </w:rPr>
        <w:instrText xml:space="preserve"> FORMTEXT </w:instrText>
      </w:r>
      <w:r w:rsidRPr="00840A2F">
        <w:rPr>
          <w:rFonts w:asciiTheme="majorHAnsi" w:hAnsiTheme="majorHAnsi" w:cs="Arial"/>
          <w:sz w:val="22"/>
          <w:szCs w:val="22"/>
          <w:u w:val="none"/>
        </w:rPr>
      </w:r>
      <w:r w:rsidRPr="00840A2F">
        <w:rPr>
          <w:rFonts w:asciiTheme="majorHAnsi" w:hAnsiTheme="majorHAnsi" w:cs="Arial"/>
          <w:sz w:val="22"/>
          <w:szCs w:val="22"/>
          <w:u w:val="none"/>
        </w:rPr>
        <w:fldChar w:fldCharType="separate"/>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sz w:val="22"/>
          <w:szCs w:val="22"/>
          <w:u w:val="none"/>
        </w:rPr>
        <w:fldChar w:fldCharType="end"/>
      </w:r>
    </w:p>
    <w:p w14:paraId="4A4B2F01" w14:textId="77777777" w:rsidR="00E549C3" w:rsidRPr="00840A2F" w:rsidRDefault="00E549C3" w:rsidP="00E549C3">
      <w:pPr>
        <w:pStyle w:val="PODNASLOV"/>
        <w:spacing w:after="0" w:line="23" w:lineRule="atLeast"/>
        <w:ind w:left="0" w:firstLine="0"/>
        <w:rPr>
          <w:rFonts w:asciiTheme="majorHAnsi" w:eastAsia="MS ??" w:hAnsiTheme="majorHAnsi"/>
          <w:b w:val="0"/>
          <w:caps w:val="0"/>
          <w:color w:val="auto"/>
          <w:sz w:val="22"/>
          <w:szCs w:val="22"/>
          <w:u w:val="none"/>
        </w:rPr>
      </w:pPr>
    </w:p>
    <w:p w14:paraId="41572257" w14:textId="77777777" w:rsidR="00E549C3" w:rsidRPr="00840A2F" w:rsidRDefault="00E549C3" w:rsidP="00E549C3">
      <w:pPr>
        <w:pStyle w:val="PODNASLOV"/>
        <w:spacing w:after="0" w:line="23" w:lineRule="atLeast"/>
        <w:ind w:left="0" w:firstLine="0"/>
        <w:rPr>
          <w:rFonts w:asciiTheme="majorHAnsi" w:eastAsia="MS ??" w:hAnsiTheme="majorHAnsi"/>
          <w:b w:val="0"/>
          <w:caps w:val="0"/>
          <w:color w:val="auto"/>
          <w:sz w:val="22"/>
          <w:szCs w:val="22"/>
          <w:u w:val="none"/>
        </w:rPr>
      </w:pPr>
      <w:r w:rsidRPr="00840A2F">
        <w:rPr>
          <w:rFonts w:asciiTheme="majorHAnsi" w:eastAsia="MS ??" w:hAnsiTheme="majorHAnsi"/>
          <w:b w:val="0"/>
          <w:caps w:val="0"/>
          <w:color w:val="auto"/>
          <w:sz w:val="22"/>
          <w:szCs w:val="22"/>
          <w:u w:val="none"/>
        </w:rPr>
        <w:t>Za dokazovanje družbene odgovornosti prilagam naslednje dokazilo/-a:</w:t>
      </w:r>
    </w:p>
    <w:p w14:paraId="46CD2970" w14:textId="77777777" w:rsidR="00E549C3" w:rsidRPr="00840A2F" w:rsidRDefault="00E549C3" w:rsidP="00E549C3">
      <w:pPr>
        <w:pStyle w:val="PODNASLOV"/>
        <w:spacing w:after="0" w:line="23" w:lineRule="atLeast"/>
        <w:ind w:left="0" w:firstLine="0"/>
        <w:rPr>
          <w:rFonts w:asciiTheme="majorHAnsi" w:eastAsia="MS ??" w:hAnsiTheme="majorHAnsi"/>
          <w:b w:val="0"/>
          <w:caps w:val="0"/>
          <w:color w:val="auto"/>
          <w:sz w:val="22"/>
          <w:szCs w:val="22"/>
          <w:u w:val="none"/>
        </w:rPr>
      </w:pPr>
    </w:p>
    <w:p w14:paraId="47BB929E" w14:textId="77777777" w:rsidR="00E549C3" w:rsidRPr="00840A2F" w:rsidRDefault="00E549C3" w:rsidP="00E549C3">
      <w:pPr>
        <w:pStyle w:val="PODNASLOV"/>
        <w:numPr>
          <w:ilvl w:val="0"/>
          <w:numId w:val="11"/>
        </w:numPr>
        <w:spacing w:after="0" w:line="23" w:lineRule="atLeast"/>
        <w:jc w:val="both"/>
        <w:rPr>
          <w:rFonts w:asciiTheme="majorHAnsi" w:eastAsia="MS ??" w:hAnsiTheme="majorHAnsi"/>
          <w:b w:val="0"/>
          <w:caps w:val="0"/>
          <w:color w:val="auto"/>
          <w:sz w:val="22"/>
          <w:szCs w:val="22"/>
          <w:u w:val="none"/>
        </w:rPr>
      </w:pPr>
      <w:r w:rsidRPr="00840A2F">
        <w:rPr>
          <w:rFonts w:asciiTheme="majorHAnsi" w:hAnsiTheme="majorHAnsi" w:cs="Arial"/>
          <w:sz w:val="22"/>
          <w:szCs w:val="22"/>
          <w:u w:val="none"/>
        </w:rPr>
        <w:fldChar w:fldCharType="begin">
          <w:ffData>
            <w:name w:val="Besedilo1"/>
            <w:enabled/>
            <w:calcOnExit w:val="0"/>
            <w:textInput/>
          </w:ffData>
        </w:fldChar>
      </w:r>
      <w:r w:rsidRPr="00840A2F">
        <w:rPr>
          <w:rFonts w:asciiTheme="majorHAnsi" w:hAnsiTheme="majorHAnsi" w:cs="Arial"/>
          <w:sz w:val="22"/>
          <w:szCs w:val="22"/>
          <w:u w:val="none"/>
        </w:rPr>
        <w:instrText xml:space="preserve"> FORMTEXT </w:instrText>
      </w:r>
      <w:r w:rsidRPr="00840A2F">
        <w:rPr>
          <w:rFonts w:asciiTheme="majorHAnsi" w:hAnsiTheme="majorHAnsi" w:cs="Arial"/>
          <w:sz w:val="22"/>
          <w:szCs w:val="22"/>
          <w:u w:val="none"/>
        </w:rPr>
      </w:r>
      <w:r w:rsidRPr="00840A2F">
        <w:rPr>
          <w:rFonts w:asciiTheme="majorHAnsi" w:hAnsiTheme="majorHAnsi" w:cs="Arial"/>
          <w:sz w:val="22"/>
          <w:szCs w:val="22"/>
          <w:u w:val="none"/>
        </w:rPr>
        <w:fldChar w:fldCharType="separate"/>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noProof/>
          <w:sz w:val="22"/>
          <w:szCs w:val="22"/>
          <w:u w:val="none"/>
        </w:rPr>
        <w:t> </w:t>
      </w:r>
      <w:r w:rsidRPr="00840A2F">
        <w:rPr>
          <w:rFonts w:asciiTheme="majorHAnsi" w:hAnsiTheme="majorHAnsi" w:cs="Arial"/>
          <w:sz w:val="22"/>
          <w:szCs w:val="22"/>
          <w:u w:val="none"/>
        </w:rPr>
        <w:fldChar w:fldCharType="end"/>
      </w:r>
    </w:p>
    <w:p w14:paraId="01F48494" w14:textId="77777777" w:rsidR="00E549C3" w:rsidRDefault="00E549C3" w:rsidP="00E549C3">
      <w:pPr>
        <w:rPr>
          <w:sz w:val="22"/>
          <w:szCs w:val="22"/>
          <w:lang w:eastAsia="en-US"/>
        </w:rPr>
      </w:pPr>
    </w:p>
    <w:p w14:paraId="58D569CD" w14:textId="77777777" w:rsidR="00E549C3" w:rsidRDefault="00E549C3" w:rsidP="00590BC2">
      <w:pPr>
        <w:pStyle w:val="PODNASLOV"/>
        <w:spacing w:after="0" w:line="276" w:lineRule="auto"/>
        <w:ind w:left="0" w:firstLine="0"/>
        <w:rPr>
          <w:rFonts w:asciiTheme="majorHAnsi" w:eastAsia="MS ??" w:hAnsiTheme="majorHAnsi"/>
          <w:b w:val="0"/>
          <w:caps w:val="0"/>
          <w:color w:val="auto"/>
          <w:sz w:val="22"/>
          <w:szCs w:val="22"/>
          <w:u w:val="none"/>
        </w:rPr>
      </w:pPr>
    </w:p>
    <w:p w14:paraId="052AA0A7" w14:textId="77777777" w:rsidR="008C120D" w:rsidRDefault="008C120D" w:rsidP="00590BC2">
      <w:pPr>
        <w:pStyle w:val="PODNASLOV"/>
        <w:spacing w:after="0" w:line="276" w:lineRule="auto"/>
        <w:ind w:left="0" w:firstLine="0"/>
        <w:rPr>
          <w:rFonts w:asciiTheme="majorHAnsi" w:eastAsia="MS ??" w:hAnsiTheme="majorHAnsi"/>
          <w:b w:val="0"/>
          <w:caps w:val="0"/>
          <w:color w:val="auto"/>
          <w:sz w:val="22"/>
          <w:szCs w:val="22"/>
          <w:u w:val="none"/>
        </w:rPr>
      </w:pPr>
    </w:p>
    <w:p w14:paraId="40255B8C" w14:textId="77777777" w:rsidR="00DD329A" w:rsidRPr="009D1FA7" w:rsidRDefault="00DD329A" w:rsidP="00590BC2">
      <w:pPr>
        <w:pStyle w:val="PODNASLOV"/>
        <w:spacing w:after="0" w:line="276" w:lineRule="auto"/>
        <w:ind w:left="0" w:firstLine="0"/>
        <w:rPr>
          <w:rFonts w:asciiTheme="majorHAnsi" w:eastAsia="MS ??" w:hAnsiTheme="majorHAnsi"/>
          <w:b w:val="0"/>
          <w:caps w:val="0"/>
          <w:color w:val="auto"/>
          <w:sz w:val="22"/>
          <w:szCs w:val="22"/>
          <w:u w:val="none"/>
        </w:rPr>
      </w:pPr>
    </w:p>
    <w:p w14:paraId="6DD2ED86" w14:textId="77777777" w:rsidR="00430D8C" w:rsidRPr="009D1FA7" w:rsidRDefault="00430D8C" w:rsidP="00430D8C">
      <w:pPr>
        <w:spacing w:line="276" w:lineRule="auto"/>
        <w:ind w:left="5112"/>
        <w:jc w:val="both"/>
        <w:rPr>
          <w:rFonts w:asciiTheme="majorHAnsi" w:eastAsiaTheme="minorEastAsia" w:hAnsiTheme="majorHAnsi" w:cs="Calibri"/>
          <w:sz w:val="22"/>
          <w:szCs w:val="22"/>
        </w:rPr>
      </w:pPr>
      <w:r w:rsidRPr="009D1FA7">
        <w:rPr>
          <w:rFonts w:asciiTheme="majorHAnsi" w:eastAsiaTheme="minorEastAsia" w:hAnsiTheme="majorHAnsi" w:cs="Calibri"/>
          <w:sz w:val="22"/>
          <w:szCs w:val="22"/>
        </w:rPr>
        <w:t>Žig in podpis ponudnika*:</w:t>
      </w:r>
    </w:p>
    <w:p w14:paraId="4FEF21E5" w14:textId="77777777" w:rsidR="00430D8C" w:rsidRPr="009D1FA7" w:rsidRDefault="00430D8C" w:rsidP="00430D8C">
      <w:pPr>
        <w:spacing w:line="276" w:lineRule="auto"/>
        <w:ind w:left="5112"/>
        <w:jc w:val="both"/>
        <w:rPr>
          <w:rFonts w:asciiTheme="majorHAnsi" w:eastAsiaTheme="minorEastAsia" w:hAnsiTheme="majorHAnsi" w:cs="Calibri"/>
          <w:sz w:val="22"/>
          <w:szCs w:val="22"/>
        </w:rPr>
      </w:pPr>
    </w:p>
    <w:p w14:paraId="671E1EAF" w14:textId="77777777" w:rsidR="00430D8C" w:rsidRPr="009D1FA7" w:rsidRDefault="00430D8C" w:rsidP="00430D8C">
      <w:pPr>
        <w:spacing w:line="276" w:lineRule="auto"/>
        <w:ind w:left="5112"/>
        <w:jc w:val="both"/>
        <w:rPr>
          <w:rFonts w:asciiTheme="majorHAnsi" w:eastAsiaTheme="minorEastAsia" w:hAnsiTheme="majorHAnsi" w:cs="Calibri"/>
          <w:sz w:val="22"/>
          <w:szCs w:val="22"/>
        </w:rPr>
      </w:pPr>
      <w:r w:rsidRPr="009D1FA7">
        <w:rPr>
          <w:rFonts w:asciiTheme="majorHAnsi" w:eastAsiaTheme="minorEastAsia" w:hAnsiTheme="majorHAnsi" w:cs="Calibri"/>
          <w:sz w:val="22"/>
          <w:szCs w:val="22"/>
        </w:rPr>
        <w:t>________________________</w:t>
      </w:r>
    </w:p>
    <w:p w14:paraId="6FBAD6E4" w14:textId="7794EFDB" w:rsidR="00430D8C" w:rsidRPr="009D1FA7" w:rsidRDefault="00430D8C" w:rsidP="00096CF5">
      <w:pPr>
        <w:spacing w:line="276" w:lineRule="auto"/>
        <w:ind w:left="5112"/>
        <w:rPr>
          <w:rFonts w:asciiTheme="majorHAnsi" w:eastAsia="MS ??" w:hAnsiTheme="majorHAnsi"/>
          <w:b/>
          <w:caps/>
          <w:sz w:val="22"/>
          <w:szCs w:val="22"/>
        </w:rPr>
      </w:pPr>
      <w:r w:rsidRPr="009D1FA7">
        <w:rPr>
          <w:rFonts w:asciiTheme="majorHAnsi" w:eastAsiaTheme="minorEastAsia" w:hAnsiTheme="majorHAnsi" w:cs="Calibri"/>
          <w:color w:val="7F7F7F" w:themeColor="text1" w:themeTint="80"/>
          <w:szCs w:val="20"/>
        </w:rPr>
        <w:t>* V primeru kvalificiranega elektronskega podpisa, žig ni potreben.</w:t>
      </w:r>
    </w:p>
    <w:sectPr w:rsidR="00430D8C" w:rsidRPr="009D1FA7" w:rsidSect="00964BAA">
      <w:headerReference w:type="default" r:id="rId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8876F" w14:textId="77777777" w:rsidR="007A1809" w:rsidRPr="00EC6066" w:rsidRDefault="007A1809" w:rsidP="006538C7">
      <w:r>
        <w:separator/>
      </w:r>
    </w:p>
  </w:endnote>
  <w:endnote w:type="continuationSeparator" w:id="0">
    <w:p w14:paraId="41C18A55" w14:textId="77777777" w:rsidR="007A1809" w:rsidRPr="00EC6066" w:rsidRDefault="007A180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51A4" w14:textId="77777777" w:rsidR="007A1809" w:rsidRPr="00EC6066" w:rsidRDefault="007A1809" w:rsidP="006538C7">
      <w:r>
        <w:separator/>
      </w:r>
    </w:p>
  </w:footnote>
  <w:footnote w:type="continuationSeparator" w:id="0">
    <w:p w14:paraId="4318EB53" w14:textId="77777777" w:rsidR="007A1809" w:rsidRPr="00EC6066" w:rsidRDefault="007A180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CBE1" w14:textId="7891D662" w:rsidR="006538C7" w:rsidRPr="005C4815" w:rsidRDefault="00856D1D" w:rsidP="009D1FA7">
    <w:pPr>
      <w:pStyle w:val="NASLOV40ptGRAY"/>
      <w:spacing w:after="0"/>
      <w:jc w:val="center"/>
      <w:rPr>
        <w:rFonts w:asciiTheme="majorHAnsi" w:hAnsiTheme="majorHAnsi"/>
        <w:color w:val="008080"/>
        <w:sz w:val="20"/>
        <w:szCs w:val="24"/>
      </w:rPr>
    </w:pPr>
    <w:r w:rsidRPr="005C4815">
      <w:rPr>
        <w:rFonts w:asciiTheme="majorHAnsi" w:hAnsiTheme="majorHAnsi"/>
        <w:color w:val="008080"/>
        <w:sz w:val="20"/>
        <w:szCs w:val="24"/>
      </w:rPr>
      <w:t>O</w:t>
    </w:r>
    <w:r w:rsidR="009D1FA7">
      <w:rPr>
        <w:rFonts w:asciiTheme="majorHAnsi" w:hAnsiTheme="majorHAnsi"/>
        <w:caps w:val="0"/>
        <w:color w:val="008080"/>
        <w:sz w:val="20"/>
        <w:szCs w:val="24"/>
      </w:rPr>
      <w:t xml:space="preserve">br. </w:t>
    </w:r>
    <w:r w:rsidR="008C120D">
      <w:rPr>
        <w:rFonts w:asciiTheme="majorHAnsi" w:hAnsiTheme="majorHAnsi"/>
        <w:caps w:val="0"/>
        <w:color w:val="008080"/>
        <w:sz w:val="20"/>
        <w:szCs w:val="24"/>
      </w:rPr>
      <w:t>Ponudbeni predračun</w:t>
    </w:r>
    <w:r w:rsidR="009D1FA7">
      <w:rPr>
        <w:rFonts w:asciiTheme="majorHAnsi" w:hAnsiTheme="majorHAnsi"/>
        <w:caps w:val="0"/>
        <w:color w:val="008080"/>
        <w:sz w:val="20"/>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44916"/>
    <w:multiLevelType w:val="hybridMultilevel"/>
    <w:tmpl w:val="EF6E10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4DD59E1"/>
    <w:multiLevelType w:val="hybridMultilevel"/>
    <w:tmpl w:val="5668263E"/>
    <w:lvl w:ilvl="0" w:tplc="0DA83B4C">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FD442D9"/>
    <w:multiLevelType w:val="hybridMultilevel"/>
    <w:tmpl w:val="0CC2E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FED735B"/>
    <w:multiLevelType w:val="hybridMultilevel"/>
    <w:tmpl w:val="79F428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522798">
    <w:abstractNumId w:val="2"/>
  </w:num>
  <w:num w:numId="2" w16cid:durableId="1078135462">
    <w:abstractNumId w:val="0"/>
  </w:num>
  <w:num w:numId="3" w16cid:durableId="2082211636">
    <w:abstractNumId w:val="7"/>
  </w:num>
  <w:num w:numId="4" w16cid:durableId="1003126552">
    <w:abstractNumId w:val="1"/>
  </w:num>
  <w:num w:numId="5" w16cid:durableId="304624409">
    <w:abstractNumId w:val="6"/>
  </w:num>
  <w:num w:numId="6" w16cid:durableId="327171567">
    <w:abstractNumId w:val="11"/>
  </w:num>
  <w:num w:numId="7" w16cid:durableId="1168013110">
    <w:abstractNumId w:val="5"/>
  </w:num>
  <w:num w:numId="8" w16cid:durableId="889653098">
    <w:abstractNumId w:val="9"/>
  </w:num>
  <w:num w:numId="9" w16cid:durableId="1486235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556886">
    <w:abstractNumId w:val="8"/>
  </w:num>
  <w:num w:numId="11" w16cid:durableId="1077365351">
    <w:abstractNumId w:val="10"/>
  </w:num>
  <w:num w:numId="12" w16cid:durableId="1349991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8C7"/>
    <w:rsid w:val="00003A40"/>
    <w:rsid w:val="000505C0"/>
    <w:rsid w:val="00075D3B"/>
    <w:rsid w:val="0008646E"/>
    <w:rsid w:val="00087DAD"/>
    <w:rsid w:val="00093A62"/>
    <w:rsid w:val="00094017"/>
    <w:rsid w:val="00096CF5"/>
    <w:rsid w:val="000A4668"/>
    <w:rsid w:val="000A5F68"/>
    <w:rsid w:val="000E5F6B"/>
    <w:rsid w:val="000F603E"/>
    <w:rsid w:val="00112206"/>
    <w:rsid w:val="00153F4D"/>
    <w:rsid w:val="00176A7C"/>
    <w:rsid w:val="00191A08"/>
    <w:rsid w:val="001C4A47"/>
    <w:rsid w:val="001D6A8F"/>
    <w:rsid w:val="001E306A"/>
    <w:rsid w:val="001F7AD8"/>
    <w:rsid w:val="00203ADC"/>
    <w:rsid w:val="00226C77"/>
    <w:rsid w:val="00235280"/>
    <w:rsid w:val="00265297"/>
    <w:rsid w:val="00274C0A"/>
    <w:rsid w:val="002B2E4B"/>
    <w:rsid w:val="002D215D"/>
    <w:rsid w:val="002D76AA"/>
    <w:rsid w:val="002F32EE"/>
    <w:rsid w:val="0030551A"/>
    <w:rsid w:val="0030651E"/>
    <w:rsid w:val="00334BFF"/>
    <w:rsid w:val="00335F7F"/>
    <w:rsid w:val="003375EC"/>
    <w:rsid w:val="00342CCF"/>
    <w:rsid w:val="0038794A"/>
    <w:rsid w:val="003A0996"/>
    <w:rsid w:val="003B35D4"/>
    <w:rsid w:val="003D2478"/>
    <w:rsid w:val="004128B8"/>
    <w:rsid w:val="00430D8C"/>
    <w:rsid w:val="0047614B"/>
    <w:rsid w:val="004D02A0"/>
    <w:rsid w:val="00517452"/>
    <w:rsid w:val="005446E8"/>
    <w:rsid w:val="005601C0"/>
    <w:rsid w:val="00581FC9"/>
    <w:rsid w:val="00590BC2"/>
    <w:rsid w:val="005C4815"/>
    <w:rsid w:val="005C51AA"/>
    <w:rsid w:val="00602CED"/>
    <w:rsid w:val="0060300B"/>
    <w:rsid w:val="00636390"/>
    <w:rsid w:val="00644646"/>
    <w:rsid w:val="00644C51"/>
    <w:rsid w:val="00647622"/>
    <w:rsid w:val="006538C7"/>
    <w:rsid w:val="00662B65"/>
    <w:rsid w:val="006647A2"/>
    <w:rsid w:val="00672451"/>
    <w:rsid w:val="00674BD3"/>
    <w:rsid w:val="006A744C"/>
    <w:rsid w:val="006B438F"/>
    <w:rsid w:val="006B51EF"/>
    <w:rsid w:val="006E7E6B"/>
    <w:rsid w:val="00723D47"/>
    <w:rsid w:val="00724DAB"/>
    <w:rsid w:val="00742F7B"/>
    <w:rsid w:val="007713DE"/>
    <w:rsid w:val="007A1809"/>
    <w:rsid w:val="007A74CF"/>
    <w:rsid w:val="00804A86"/>
    <w:rsid w:val="00834D54"/>
    <w:rsid w:val="00856D1D"/>
    <w:rsid w:val="008572C9"/>
    <w:rsid w:val="008A72B7"/>
    <w:rsid w:val="008C08D8"/>
    <w:rsid w:val="008C120D"/>
    <w:rsid w:val="00901355"/>
    <w:rsid w:val="00901AF9"/>
    <w:rsid w:val="00913659"/>
    <w:rsid w:val="009503EE"/>
    <w:rsid w:val="00964BAA"/>
    <w:rsid w:val="00965693"/>
    <w:rsid w:val="00983DB6"/>
    <w:rsid w:val="00990A18"/>
    <w:rsid w:val="00994BB0"/>
    <w:rsid w:val="009B0B68"/>
    <w:rsid w:val="009D1FA7"/>
    <w:rsid w:val="009D6847"/>
    <w:rsid w:val="009D7ADA"/>
    <w:rsid w:val="009E0DAA"/>
    <w:rsid w:val="009E7697"/>
    <w:rsid w:val="009F0073"/>
    <w:rsid w:val="00A0268A"/>
    <w:rsid w:val="00A23A6D"/>
    <w:rsid w:val="00A26374"/>
    <w:rsid w:val="00A33FAB"/>
    <w:rsid w:val="00A474D8"/>
    <w:rsid w:val="00A836B5"/>
    <w:rsid w:val="00AB28F7"/>
    <w:rsid w:val="00AD571C"/>
    <w:rsid w:val="00AE0063"/>
    <w:rsid w:val="00AE54C6"/>
    <w:rsid w:val="00B22A04"/>
    <w:rsid w:val="00B36998"/>
    <w:rsid w:val="00B63D07"/>
    <w:rsid w:val="00B96621"/>
    <w:rsid w:val="00BA1569"/>
    <w:rsid w:val="00BC1BE1"/>
    <w:rsid w:val="00BE0C82"/>
    <w:rsid w:val="00BF1531"/>
    <w:rsid w:val="00BF71B1"/>
    <w:rsid w:val="00C2020E"/>
    <w:rsid w:val="00C21EF2"/>
    <w:rsid w:val="00C35580"/>
    <w:rsid w:val="00C56A98"/>
    <w:rsid w:val="00C916D5"/>
    <w:rsid w:val="00C97D25"/>
    <w:rsid w:val="00CA2384"/>
    <w:rsid w:val="00CC2841"/>
    <w:rsid w:val="00CE0213"/>
    <w:rsid w:val="00CE1553"/>
    <w:rsid w:val="00CE7B87"/>
    <w:rsid w:val="00D36484"/>
    <w:rsid w:val="00D66F83"/>
    <w:rsid w:val="00D77C66"/>
    <w:rsid w:val="00DC2D02"/>
    <w:rsid w:val="00DD0070"/>
    <w:rsid w:val="00DD329A"/>
    <w:rsid w:val="00E0313C"/>
    <w:rsid w:val="00E05B8D"/>
    <w:rsid w:val="00E449CF"/>
    <w:rsid w:val="00E549C3"/>
    <w:rsid w:val="00E731A8"/>
    <w:rsid w:val="00EB103F"/>
    <w:rsid w:val="00EC16BD"/>
    <w:rsid w:val="00EC689C"/>
    <w:rsid w:val="00ED0F22"/>
    <w:rsid w:val="00EF0039"/>
    <w:rsid w:val="00EF6F61"/>
    <w:rsid w:val="00F6264C"/>
    <w:rsid w:val="00FA3BD2"/>
    <w:rsid w:val="00FD5406"/>
    <w:rsid w:val="00FE50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283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C2841"/>
    <w:pPr>
      <w:spacing w:after="0" w:line="240" w:lineRule="auto"/>
    </w:pPr>
    <w:rPr>
      <w:rFonts w:ascii="Trebuchet MS" w:eastAsia="Times New Roman" w:hAnsi="Trebuchet MS" w:cs="Times New Roman"/>
      <w:sz w:val="20"/>
      <w:szCs w:val="24"/>
      <w:lang w:eastAsia="sl-SI"/>
    </w:rPr>
  </w:style>
  <w:style w:type="paragraph" w:styleId="Naslov1">
    <w:name w:val="heading 1"/>
    <w:basedOn w:val="Navaden"/>
    <w:next w:val="Navaden"/>
    <w:link w:val="Naslov1Znak"/>
    <w:uiPriority w:val="9"/>
    <w:qFormat/>
    <w:rsid w:val="009D1FA7"/>
    <w:pPr>
      <w:keepNext/>
      <w:keepLines/>
      <w:numPr>
        <w:numId w:val="9"/>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semiHidden/>
    <w:unhideWhenUsed/>
    <w:qFormat/>
    <w:rsid w:val="009D1FA7"/>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3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
    <w:basedOn w:val="Privzetapisavaodstavka"/>
    <w:link w:val="Odstavekseznama"/>
    <w:uiPriority w:val="34"/>
    <w:qFormat/>
    <w:rsid w:val="00153F4D"/>
    <w:rPr>
      <w:rFonts w:ascii="Trebuchet MS" w:eastAsia="Times New Roman" w:hAnsi="Trebuchet MS" w:cs="Times New Roman"/>
      <w:sz w:val="20"/>
      <w:szCs w:val="24"/>
      <w:lang w:eastAsia="sl-SI"/>
    </w:rPr>
  </w:style>
  <w:style w:type="character" w:customStyle="1" w:styleId="Naslov1Znak">
    <w:name w:val="Naslov 1 Znak"/>
    <w:basedOn w:val="Privzetapisavaodstavka"/>
    <w:link w:val="Naslov1"/>
    <w:uiPriority w:val="9"/>
    <w:rsid w:val="009D1FA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9D1FA7"/>
    <w:rPr>
      <w:rFonts w:ascii="Arial" w:eastAsia="Times New Roman" w:hAnsi="Arial" w:cs="Times New Roman"/>
      <w:b/>
      <w:smallCaps/>
      <w:sz w:val="20"/>
      <w:szCs w:val="26"/>
    </w:rPr>
  </w:style>
  <w:style w:type="numbering" w:customStyle="1" w:styleId="Headings">
    <w:name w:val="Headings"/>
    <w:rsid w:val="009D1FA7"/>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226174">
      <w:bodyDiv w:val="1"/>
      <w:marLeft w:val="0"/>
      <w:marRight w:val="0"/>
      <w:marTop w:val="0"/>
      <w:marBottom w:val="0"/>
      <w:divBdr>
        <w:top w:val="none" w:sz="0" w:space="0" w:color="auto"/>
        <w:left w:val="none" w:sz="0" w:space="0" w:color="auto"/>
        <w:bottom w:val="none" w:sz="0" w:space="0" w:color="auto"/>
        <w:right w:val="none" w:sz="0" w:space="0" w:color="auto"/>
      </w:divBdr>
    </w:div>
    <w:div w:id="1043478773">
      <w:bodyDiv w:val="1"/>
      <w:marLeft w:val="0"/>
      <w:marRight w:val="0"/>
      <w:marTop w:val="0"/>
      <w:marBottom w:val="0"/>
      <w:divBdr>
        <w:top w:val="none" w:sz="0" w:space="0" w:color="auto"/>
        <w:left w:val="none" w:sz="0" w:space="0" w:color="auto"/>
        <w:bottom w:val="none" w:sz="0" w:space="0" w:color="auto"/>
        <w:right w:val="none" w:sz="0" w:space="0" w:color="auto"/>
      </w:divBdr>
    </w:div>
    <w:div w:id="1048577086">
      <w:bodyDiv w:val="1"/>
      <w:marLeft w:val="0"/>
      <w:marRight w:val="0"/>
      <w:marTop w:val="0"/>
      <w:marBottom w:val="0"/>
      <w:divBdr>
        <w:top w:val="none" w:sz="0" w:space="0" w:color="auto"/>
        <w:left w:val="none" w:sz="0" w:space="0" w:color="auto"/>
        <w:bottom w:val="none" w:sz="0" w:space="0" w:color="auto"/>
        <w:right w:val="none" w:sz="0" w:space="0" w:color="auto"/>
      </w:divBdr>
    </w:div>
    <w:div w:id="1085686710">
      <w:bodyDiv w:val="1"/>
      <w:marLeft w:val="0"/>
      <w:marRight w:val="0"/>
      <w:marTop w:val="0"/>
      <w:marBottom w:val="0"/>
      <w:divBdr>
        <w:top w:val="none" w:sz="0" w:space="0" w:color="auto"/>
        <w:left w:val="none" w:sz="0" w:space="0" w:color="auto"/>
        <w:bottom w:val="none" w:sz="0" w:space="0" w:color="auto"/>
        <w:right w:val="none" w:sz="0" w:space="0" w:color="auto"/>
      </w:divBdr>
    </w:div>
    <w:div w:id="1754086129">
      <w:bodyDiv w:val="1"/>
      <w:marLeft w:val="0"/>
      <w:marRight w:val="0"/>
      <w:marTop w:val="0"/>
      <w:marBottom w:val="0"/>
      <w:divBdr>
        <w:top w:val="none" w:sz="0" w:space="0" w:color="auto"/>
        <w:left w:val="none" w:sz="0" w:space="0" w:color="auto"/>
        <w:bottom w:val="none" w:sz="0" w:space="0" w:color="auto"/>
        <w:right w:val="none" w:sz="0" w:space="0" w:color="auto"/>
      </w:divBdr>
    </w:div>
    <w:div w:id="1801531714">
      <w:bodyDiv w:val="1"/>
      <w:marLeft w:val="0"/>
      <w:marRight w:val="0"/>
      <w:marTop w:val="0"/>
      <w:marBottom w:val="0"/>
      <w:divBdr>
        <w:top w:val="none" w:sz="0" w:space="0" w:color="auto"/>
        <w:left w:val="none" w:sz="0" w:space="0" w:color="auto"/>
        <w:bottom w:val="none" w:sz="0" w:space="0" w:color="auto"/>
        <w:right w:val="none" w:sz="0" w:space="0" w:color="auto"/>
      </w:divBdr>
    </w:div>
    <w:div w:id="18896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Pages>
  <Words>504</Words>
  <Characters>2878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72</cp:revision>
  <dcterms:created xsi:type="dcterms:W3CDTF">2019-01-17T14:50:00Z</dcterms:created>
  <dcterms:modified xsi:type="dcterms:W3CDTF">2026-06-17T11:30:00Z</dcterms:modified>
</cp:coreProperties>
</file>